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FD8" w:rsidRPr="00764FC7" w:rsidRDefault="004D2FD8" w:rsidP="00764FC7">
      <w:pPr>
        <w:pStyle w:val="Heading1"/>
        <w:numPr>
          <w:ilvl w:val="0"/>
          <w:numId w:val="0"/>
        </w:numPr>
        <w:tabs>
          <w:tab w:val="left" w:pos="709"/>
          <w:tab w:val="left" w:pos="851"/>
        </w:tabs>
        <w:spacing w:before="0" w:after="0"/>
        <w:ind w:right="-142"/>
        <w:jc w:val="center"/>
        <w:rPr>
          <w:rFonts w:ascii="Times New Roman" w:hAnsi="Times New Roman"/>
          <w:sz w:val="32"/>
          <w:szCs w:val="32"/>
          <w:lang w:val="en-GB"/>
        </w:rPr>
      </w:pPr>
      <w:bookmarkStart w:id="0" w:name="_Toc42488094"/>
      <w:r w:rsidRPr="00764FC7">
        <w:rPr>
          <w:rFonts w:ascii="Times New Roman" w:hAnsi="Times New Roman"/>
          <w:i/>
          <w:sz w:val="32"/>
          <w:szCs w:val="32"/>
          <w:lang w:val="en-GB"/>
        </w:rPr>
        <w:t>B.</w:t>
      </w:r>
      <w:r w:rsidRPr="00764FC7">
        <w:rPr>
          <w:rFonts w:ascii="Times New Roman" w:hAnsi="Times New Roman"/>
          <w:i/>
          <w:sz w:val="32"/>
          <w:szCs w:val="32"/>
          <w:lang w:val="en-GB"/>
        </w:rPr>
        <w:tab/>
        <w:t>DRAFT CONTRACT AND SPECIAL CONDITIONS, INCLUDING ANNEXES</w:t>
      </w:r>
      <w:bookmarkEnd w:id="0"/>
    </w:p>
    <w:p w:rsidR="004D2FD8" w:rsidRPr="00764FC7" w:rsidRDefault="004D2FD8">
      <w:pPr>
        <w:rPr>
          <w:rFonts w:ascii="Times New Roman" w:hAnsi="Times New Roman"/>
          <w:szCs w:val="32"/>
          <w:lang w:val="en-GB"/>
        </w:rPr>
      </w:pPr>
      <w:r w:rsidRPr="00764FC7">
        <w:rPr>
          <w:rFonts w:ascii="Times New Roman" w:hAnsi="Times New Roman"/>
          <w:sz w:val="32"/>
          <w:szCs w:val="32"/>
          <w:lang w:val="en-GB"/>
        </w:rPr>
        <w:br w:type="page"/>
      </w:r>
    </w:p>
    <w:p w:rsidR="004D2FD8" w:rsidRPr="00560327" w:rsidRDefault="004D2FD8">
      <w:pPr>
        <w:pStyle w:val="Heading1"/>
        <w:numPr>
          <w:ilvl w:val="0"/>
          <w:numId w:val="0"/>
        </w:numPr>
        <w:jc w:val="center"/>
        <w:rPr>
          <w:rFonts w:ascii="Times New Roman" w:hAnsi="Times New Roman"/>
          <w:iCs/>
          <w:sz w:val="28"/>
          <w:szCs w:val="28"/>
          <w:lang w:val="en-GB"/>
        </w:rPr>
      </w:pPr>
      <w:bookmarkStart w:id="1" w:name="_Toc42488095"/>
      <w:r w:rsidRPr="00560327">
        <w:rPr>
          <w:rFonts w:ascii="Times New Roman" w:hAnsi="Times New Roman"/>
          <w:iCs/>
          <w:sz w:val="28"/>
          <w:szCs w:val="28"/>
          <w:lang w:val="en-GB"/>
        </w:rPr>
        <w:lastRenderedPageBreak/>
        <w:t>DRAFT CONTRACT</w:t>
      </w:r>
      <w:bookmarkEnd w:id="1"/>
    </w:p>
    <w:p w:rsidR="00623B00" w:rsidRPr="007B70EE" w:rsidRDefault="00623B00" w:rsidP="00623B00">
      <w:pPr>
        <w:rPr>
          <w:rFonts w:ascii="Times New Roman" w:hAnsi="Times New Roman"/>
          <w:lang w:val="en-GB"/>
        </w:rPr>
      </w:pPr>
    </w:p>
    <w:p w:rsidR="000417E2" w:rsidRPr="009B30FB" w:rsidRDefault="000417E2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9B30FB">
        <w:rPr>
          <w:rFonts w:ascii="Times New Roman" w:hAnsi="Times New Roman"/>
          <w:sz w:val="28"/>
          <w:szCs w:val="28"/>
          <w:lang w:val="en-GB"/>
        </w:rPr>
        <w:t xml:space="preserve">SUPPLY CONTRACT FOR EUROPEAN </w:t>
      </w:r>
    </w:p>
    <w:p w:rsidR="000417E2" w:rsidRPr="009B30FB" w:rsidRDefault="00E02426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>
        <w:rPr>
          <w:rFonts w:ascii="Times New Roman" w:hAnsi="Times New Roman"/>
          <w:sz w:val="28"/>
          <w:szCs w:val="28"/>
          <w:lang w:val="en-GB"/>
        </w:rPr>
        <w:t>UNION</w:t>
      </w:r>
      <w:r w:rsidRPr="009B30FB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0417E2" w:rsidRPr="009B30FB">
        <w:rPr>
          <w:rFonts w:ascii="Times New Roman" w:hAnsi="Times New Roman"/>
          <w:sz w:val="28"/>
          <w:szCs w:val="28"/>
          <w:lang w:val="en-GB"/>
        </w:rPr>
        <w:t>EXTERNAL ACTIONS</w:t>
      </w:r>
    </w:p>
    <w:p w:rsidR="00623B00" w:rsidRPr="009B30FB" w:rsidRDefault="00623B00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9B30FB">
        <w:rPr>
          <w:rFonts w:ascii="Times New Roman" w:hAnsi="Times New Roman"/>
          <w:b w:val="0"/>
          <w:smallCaps/>
          <w:sz w:val="28"/>
          <w:szCs w:val="28"/>
        </w:rPr>
        <w:t>N</w:t>
      </w:r>
      <w:r w:rsidRPr="009B30FB">
        <w:rPr>
          <w:rFonts w:ascii="Times New Roman" w:hAnsi="Times New Roman"/>
          <w:smallCaps/>
          <w:sz w:val="28"/>
          <w:szCs w:val="28"/>
        </w:rPr>
        <w:t>o</w:t>
      </w:r>
      <w:r w:rsidR="009B30FB" w:rsidRPr="009B30FB">
        <w:rPr>
          <w:rFonts w:ascii="Times New Roman" w:hAnsi="Times New Roman"/>
          <w:smallCaps/>
          <w:sz w:val="28"/>
          <w:szCs w:val="28"/>
        </w:rPr>
        <w:t xml:space="preserve"> </w:t>
      </w:r>
      <w:r w:rsidRPr="009B30FB">
        <w:rPr>
          <w:rFonts w:ascii="Times New Roman" w:hAnsi="Times New Roman"/>
          <w:sz w:val="28"/>
          <w:szCs w:val="28"/>
        </w:rPr>
        <w:t>&lt;</w:t>
      </w:r>
      <w:r w:rsidRPr="00A646D3">
        <w:rPr>
          <w:rFonts w:ascii="Times New Roman" w:hAnsi="Times New Roman"/>
          <w:b w:val="0"/>
          <w:sz w:val="28"/>
          <w:szCs w:val="28"/>
          <w:highlight w:val="yellow"/>
          <w:lang w:val="en-GB"/>
        </w:rPr>
        <w:t>Contract</w:t>
      </w:r>
      <w:r w:rsidRPr="005F2975">
        <w:rPr>
          <w:rFonts w:ascii="Times New Roman" w:hAnsi="Times New Roman"/>
          <w:b w:val="0"/>
          <w:sz w:val="28"/>
          <w:szCs w:val="28"/>
          <w:highlight w:val="yellow"/>
        </w:rPr>
        <w:t xml:space="preserve"> </w:t>
      </w:r>
      <w:r w:rsidRPr="00A646D3">
        <w:rPr>
          <w:rFonts w:ascii="Times New Roman" w:hAnsi="Times New Roman"/>
          <w:b w:val="0"/>
          <w:sz w:val="28"/>
          <w:szCs w:val="28"/>
          <w:highlight w:val="yellow"/>
          <w:lang w:val="en-GB"/>
        </w:rPr>
        <w:t>number</w:t>
      </w:r>
      <w:r w:rsidRPr="009B30FB">
        <w:rPr>
          <w:rFonts w:ascii="Times New Roman" w:hAnsi="Times New Roman"/>
          <w:sz w:val="28"/>
          <w:szCs w:val="28"/>
        </w:rPr>
        <w:t>&gt;</w:t>
      </w:r>
    </w:p>
    <w:p w:rsidR="000417E2" w:rsidRPr="00A940DC" w:rsidRDefault="000417E2" w:rsidP="000417E2">
      <w:pPr>
        <w:rPr>
          <w:rFonts w:ascii="Times New Roman" w:hAnsi="Times New Roman"/>
          <w:lang w:val="en-GB"/>
        </w:rPr>
      </w:pPr>
    </w:p>
    <w:p w:rsidR="00635771" w:rsidRPr="00635771" w:rsidRDefault="00635771" w:rsidP="00635771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635771">
        <w:rPr>
          <w:rFonts w:ascii="Times New Roman" w:hAnsi="Times New Roman"/>
          <w:sz w:val="22"/>
          <w:szCs w:val="22"/>
          <w:lang w:val="en-GB"/>
        </w:rPr>
        <w:t xml:space="preserve">Tourist organization of municipality </w:t>
      </w:r>
      <w:proofErr w:type="spellStart"/>
      <w:r w:rsidRPr="00635771">
        <w:rPr>
          <w:rFonts w:ascii="Times New Roman" w:hAnsi="Times New Roman"/>
          <w:sz w:val="22"/>
          <w:szCs w:val="22"/>
          <w:lang w:val="en-GB"/>
        </w:rPr>
        <w:t>Boljevac</w:t>
      </w:r>
      <w:proofErr w:type="spellEnd"/>
    </w:p>
    <w:p w:rsidR="00635771" w:rsidRPr="00635771" w:rsidRDefault="00635771" w:rsidP="00635771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proofErr w:type="spellStart"/>
      <w:r w:rsidRPr="00635771">
        <w:rPr>
          <w:rFonts w:ascii="Times New Roman" w:hAnsi="Times New Roman"/>
          <w:sz w:val="22"/>
          <w:szCs w:val="22"/>
          <w:lang w:val="en-GB"/>
        </w:rPr>
        <w:t>Kralja</w:t>
      </w:r>
      <w:proofErr w:type="spellEnd"/>
      <w:r w:rsidRPr="00635771">
        <w:rPr>
          <w:rFonts w:ascii="Times New Roman" w:hAnsi="Times New Roman"/>
          <w:sz w:val="22"/>
          <w:szCs w:val="22"/>
          <w:lang w:val="en-GB"/>
        </w:rPr>
        <w:t xml:space="preserve"> Aleksandra 17/1</w:t>
      </w:r>
    </w:p>
    <w:p w:rsidR="00635771" w:rsidRPr="00635771" w:rsidRDefault="00635771" w:rsidP="00635771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635771">
        <w:rPr>
          <w:rFonts w:ascii="Times New Roman" w:hAnsi="Times New Roman"/>
          <w:sz w:val="22"/>
          <w:szCs w:val="22"/>
          <w:lang w:val="en-GB"/>
        </w:rPr>
        <w:t xml:space="preserve">19370 </w:t>
      </w:r>
      <w:proofErr w:type="spellStart"/>
      <w:r w:rsidRPr="00635771">
        <w:rPr>
          <w:rFonts w:ascii="Times New Roman" w:hAnsi="Times New Roman"/>
          <w:sz w:val="22"/>
          <w:szCs w:val="22"/>
          <w:lang w:val="en-GB"/>
        </w:rPr>
        <w:t>Boljevac</w:t>
      </w:r>
      <w:proofErr w:type="spellEnd"/>
    </w:p>
    <w:p w:rsidR="00635771" w:rsidRPr="00635771" w:rsidRDefault="00635771" w:rsidP="00635771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635771">
        <w:rPr>
          <w:rFonts w:ascii="Times New Roman" w:hAnsi="Times New Roman"/>
          <w:sz w:val="22"/>
          <w:szCs w:val="22"/>
          <w:lang w:val="en-GB"/>
        </w:rPr>
        <w:t xml:space="preserve"> (‘The contracting authority’),</w:t>
      </w:r>
    </w:p>
    <w:p w:rsidR="004D2FD8" w:rsidRPr="009B30FB" w:rsidRDefault="004D2FD8" w:rsidP="00514BE0">
      <w:pPr>
        <w:spacing w:before="0"/>
        <w:jc w:val="right"/>
        <w:rPr>
          <w:rFonts w:ascii="Times New Roman" w:hAnsi="Times New Roman"/>
          <w:sz w:val="22"/>
          <w:szCs w:val="22"/>
          <w:lang w:val="en-GB"/>
        </w:rPr>
      </w:pPr>
      <w:proofErr w:type="gramStart"/>
      <w:r w:rsidRPr="009B30FB">
        <w:rPr>
          <w:rFonts w:ascii="Times New Roman" w:hAnsi="Times New Roman"/>
          <w:sz w:val="22"/>
          <w:szCs w:val="22"/>
          <w:lang w:val="en-GB"/>
        </w:rPr>
        <w:t>of</w:t>
      </w:r>
      <w:proofErr w:type="gramEnd"/>
      <w:r w:rsidRPr="009B30FB">
        <w:rPr>
          <w:rFonts w:ascii="Times New Roman" w:hAnsi="Times New Roman"/>
          <w:sz w:val="22"/>
          <w:szCs w:val="22"/>
          <w:lang w:val="en-GB"/>
        </w:rPr>
        <w:t xml:space="preserve"> the one part,</w:t>
      </w:r>
    </w:p>
    <w:p w:rsidR="004D2FD8" w:rsidRPr="009B30FB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proofErr w:type="gramStart"/>
      <w:r w:rsidRPr="009B30FB">
        <w:rPr>
          <w:rFonts w:ascii="Times New Roman" w:hAnsi="Times New Roman"/>
          <w:sz w:val="22"/>
          <w:szCs w:val="22"/>
          <w:lang w:val="en-GB"/>
        </w:rPr>
        <w:t>and</w:t>
      </w:r>
      <w:proofErr w:type="gramEnd"/>
    </w:p>
    <w:p w:rsidR="00B90C14" w:rsidRPr="009B30FB" w:rsidRDefault="004D2FD8" w:rsidP="00514BE0">
      <w:pPr>
        <w:spacing w:before="24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&lt;</w:t>
      </w:r>
      <w:r w:rsidR="00B90C14"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Full official </w:t>
      </w:r>
      <w:r w:rsidR="007A0D58" w:rsidRPr="005F2975">
        <w:rPr>
          <w:rFonts w:ascii="Times New Roman" w:hAnsi="Times New Roman"/>
          <w:sz w:val="22"/>
          <w:szCs w:val="22"/>
          <w:highlight w:val="yellow"/>
          <w:lang w:val="en-GB"/>
        </w:rPr>
        <w:t>n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ame of </w:t>
      </w:r>
      <w:r w:rsidR="00531265">
        <w:rPr>
          <w:rFonts w:ascii="Times New Roman" w:hAnsi="Times New Roman"/>
          <w:sz w:val="22"/>
          <w:szCs w:val="22"/>
          <w:highlight w:val="yellow"/>
          <w:lang w:val="en-GB"/>
        </w:rPr>
        <w:t>c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ontractor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&gt; </w:t>
      </w:r>
    </w:p>
    <w:p w:rsidR="00B90C14" w:rsidRPr="005F2975" w:rsidRDefault="00B90C14" w:rsidP="00C13C29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[</w:t>
      </w:r>
      <w:r w:rsidR="00B202BC">
        <w:rPr>
          <w:rFonts w:ascii="Times New Roman" w:hAnsi="Times New Roman"/>
          <w:sz w:val="22"/>
          <w:szCs w:val="22"/>
          <w:lang w:val="en-GB"/>
        </w:rPr>
        <w:t>&lt;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Legal status/title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]</w:t>
      </w:r>
      <w:r w:rsidR="00C13C29" w:rsidRPr="005F2975">
        <w:rPr>
          <w:rStyle w:val="FootnoteReference"/>
          <w:rFonts w:ascii="Times New Roman" w:hAnsi="Times New Roman"/>
          <w:sz w:val="22"/>
          <w:szCs w:val="22"/>
          <w:highlight w:val="yellow"/>
          <w:lang w:val="en-GB"/>
        </w:rPr>
        <w:footnoteReference w:id="1"/>
      </w:r>
    </w:p>
    <w:p w:rsidR="00B90C14" w:rsidRPr="005F2975" w:rsidRDefault="00B90C14" w:rsidP="00C13C29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[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Official registration number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  <w:r w:rsidR="00C13C29" w:rsidRPr="005F2975">
        <w:rPr>
          <w:rFonts w:ascii="Times New Roman" w:hAnsi="Times New Roman"/>
          <w:sz w:val="22"/>
          <w:szCs w:val="22"/>
          <w:highlight w:val="yellow"/>
          <w:lang w:val="en-GB"/>
        </w:rPr>
        <w:t>]</w:t>
      </w:r>
      <w:r w:rsidR="00C13C29" w:rsidRPr="005F2975">
        <w:rPr>
          <w:rStyle w:val="FootnoteReference"/>
          <w:rFonts w:ascii="Times New Roman" w:hAnsi="Times New Roman"/>
          <w:sz w:val="22"/>
          <w:szCs w:val="22"/>
          <w:highlight w:val="yellow"/>
          <w:lang w:val="en-GB"/>
        </w:rPr>
        <w:footnoteReference w:id="2"/>
      </w:r>
    </w:p>
    <w:p w:rsidR="00B90C14" w:rsidRPr="005F2975" w:rsidRDefault="00B202BC" w:rsidP="00C13C29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="00B90C14" w:rsidRPr="005F2975">
        <w:rPr>
          <w:rFonts w:ascii="Times New Roman" w:hAnsi="Times New Roman"/>
          <w:sz w:val="22"/>
          <w:szCs w:val="22"/>
          <w:highlight w:val="yellow"/>
          <w:lang w:val="en-GB"/>
        </w:rPr>
        <w:t>Full official address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</w:p>
    <w:p w:rsidR="004D2FD8" w:rsidRPr="009B30FB" w:rsidRDefault="00B90C14" w:rsidP="00514BE0">
      <w:pPr>
        <w:spacing w:before="0"/>
        <w:jc w:val="both"/>
        <w:rPr>
          <w:rFonts w:ascii="Times New Roman" w:hAnsi="Times New Roman"/>
          <w:sz w:val="22"/>
          <w:szCs w:val="22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[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VAT number</w:t>
      </w:r>
      <w:r w:rsidR="00B202BC">
        <w:rPr>
          <w:rFonts w:ascii="Times New Roman" w:hAnsi="Times New Roman"/>
          <w:sz w:val="22"/>
          <w:szCs w:val="22"/>
          <w:lang w:val="en-GB"/>
        </w:rPr>
        <w:t>&gt;</w:t>
      </w:r>
      <w:r w:rsidR="00C13C29" w:rsidRPr="009B30FB">
        <w:rPr>
          <w:rFonts w:ascii="Times New Roman" w:hAnsi="Times New Roman"/>
          <w:sz w:val="22"/>
          <w:szCs w:val="22"/>
          <w:lang w:val="en-GB"/>
        </w:rPr>
        <w:t>]</w:t>
      </w:r>
      <w:r w:rsidR="00C13C29" w:rsidRPr="009B30FB">
        <w:rPr>
          <w:rStyle w:val="FootnoteReference"/>
          <w:rFonts w:ascii="Times New Roman" w:hAnsi="Times New Roman"/>
          <w:sz w:val="22"/>
          <w:szCs w:val="22"/>
          <w:lang w:val="en-GB"/>
        </w:rPr>
        <w:footnoteReference w:id="3"/>
      </w:r>
      <w:r w:rsidR="00C13C29" w:rsidRPr="009B30FB">
        <w:rPr>
          <w:rFonts w:ascii="Times New Roman" w:hAnsi="Times New Roman"/>
          <w:sz w:val="22"/>
          <w:szCs w:val="22"/>
          <w:lang w:val="en-GB"/>
        </w:rPr>
        <w:t xml:space="preserve">, 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>(</w:t>
      </w:r>
      <w:r w:rsidR="00531265">
        <w:rPr>
          <w:rFonts w:ascii="Times New Roman" w:hAnsi="Times New Roman"/>
          <w:sz w:val="22"/>
          <w:szCs w:val="22"/>
          <w:lang w:val="en-GB"/>
        </w:rPr>
        <w:t>‘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szCs w:val="22"/>
          <w:lang w:val="en-GB"/>
        </w:rPr>
        <w:t>c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>ontractor</w:t>
      </w:r>
      <w:r w:rsidR="00531265">
        <w:rPr>
          <w:rFonts w:ascii="Times New Roman" w:hAnsi="Times New Roman"/>
          <w:sz w:val="22"/>
          <w:szCs w:val="22"/>
          <w:lang w:val="en-GB"/>
        </w:rPr>
        <w:t>’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>)</w:t>
      </w:r>
    </w:p>
    <w:p w:rsidR="004D2FD8" w:rsidRPr="009B30FB" w:rsidRDefault="004D2FD8" w:rsidP="00514BE0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before="0" w:after="240"/>
        <w:jc w:val="right"/>
        <w:rPr>
          <w:rFonts w:ascii="Times New Roman" w:hAnsi="Times New Roman"/>
          <w:sz w:val="22"/>
          <w:szCs w:val="22"/>
          <w:lang w:val="en-GB"/>
        </w:rPr>
      </w:pPr>
      <w:proofErr w:type="gramStart"/>
      <w:r w:rsidRPr="009B30FB">
        <w:rPr>
          <w:rFonts w:ascii="Times New Roman" w:hAnsi="Times New Roman"/>
          <w:sz w:val="22"/>
          <w:szCs w:val="22"/>
          <w:lang w:val="en-GB"/>
        </w:rPr>
        <w:t>of</w:t>
      </w:r>
      <w:proofErr w:type="gramEnd"/>
      <w:r w:rsidRPr="009B30FB">
        <w:rPr>
          <w:rFonts w:ascii="Times New Roman" w:hAnsi="Times New Roman"/>
          <w:sz w:val="22"/>
          <w:szCs w:val="22"/>
          <w:lang w:val="en-GB"/>
        </w:rPr>
        <w:t xml:space="preserve"> the other part,</w:t>
      </w:r>
    </w:p>
    <w:p w:rsidR="004D2FD8" w:rsidRPr="009B30FB" w:rsidRDefault="004D2FD8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before="0" w:after="0"/>
        <w:jc w:val="right"/>
        <w:rPr>
          <w:rFonts w:ascii="Times New Roman" w:hAnsi="Times New Roman"/>
          <w:sz w:val="22"/>
          <w:szCs w:val="22"/>
          <w:lang w:val="en-GB"/>
        </w:rPr>
      </w:pPr>
    </w:p>
    <w:p w:rsidR="004D2FD8" w:rsidRPr="009B30FB" w:rsidRDefault="004D2FD8" w:rsidP="00514BE0">
      <w:pPr>
        <w:spacing w:before="0" w:after="240"/>
        <w:rPr>
          <w:rFonts w:ascii="Times New Roman" w:hAnsi="Times New Roman"/>
          <w:sz w:val="22"/>
          <w:szCs w:val="22"/>
          <w:lang w:val="en-GB"/>
        </w:rPr>
      </w:pPr>
      <w:proofErr w:type="gramStart"/>
      <w:r w:rsidRPr="009B30FB">
        <w:rPr>
          <w:rFonts w:ascii="Times New Roman" w:hAnsi="Times New Roman"/>
          <w:sz w:val="22"/>
          <w:szCs w:val="22"/>
          <w:lang w:val="en-GB"/>
        </w:rPr>
        <w:t>have</w:t>
      </w:r>
      <w:proofErr w:type="gramEnd"/>
      <w:r w:rsidRPr="009B30FB">
        <w:rPr>
          <w:rFonts w:ascii="Times New Roman" w:hAnsi="Times New Roman"/>
          <w:sz w:val="22"/>
          <w:szCs w:val="22"/>
          <w:lang w:val="en-GB"/>
        </w:rPr>
        <w:t xml:space="preserve"> agreed as follows:</w:t>
      </w:r>
    </w:p>
    <w:p w:rsidR="00635771" w:rsidRPr="00635771" w:rsidRDefault="00CD243E" w:rsidP="00635771">
      <w:pPr>
        <w:spacing w:before="240" w:after="0"/>
        <w:jc w:val="center"/>
        <w:outlineLvl w:val="0"/>
        <w:rPr>
          <w:rFonts w:ascii="Times New Roman" w:hAnsi="Times New Roman"/>
          <w:sz w:val="24"/>
          <w:szCs w:val="24"/>
          <w:lang w:val="en-GB"/>
        </w:rPr>
      </w:pPr>
      <w:r w:rsidRPr="00552705">
        <w:rPr>
          <w:rFonts w:ascii="Times New Roman" w:hAnsi="Times New Roman"/>
          <w:b/>
          <w:sz w:val="28"/>
          <w:lang w:val="en-GB"/>
        </w:rPr>
        <w:t xml:space="preserve">PROJECT </w:t>
      </w:r>
      <w:r w:rsidR="00635771" w:rsidRPr="00635771">
        <w:rPr>
          <w:rFonts w:ascii="Times New Roman" w:hAnsi="Times New Roman"/>
          <w:b/>
          <w:sz w:val="28"/>
          <w:lang w:val="en-GB"/>
        </w:rPr>
        <w:t>“</w:t>
      </w:r>
      <w:r w:rsidR="00635771" w:rsidRPr="00635771">
        <w:rPr>
          <w:rFonts w:ascii="Times New Roman" w:hAnsi="Times New Roman"/>
          <w:sz w:val="24"/>
          <w:szCs w:val="24"/>
          <w:lang w:val="en-GB"/>
        </w:rPr>
        <w:t xml:space="preserve">Preservation and attractive exhibition of the Natural and Cultural Heritage of </w:t>
      </w:r>
      <w:proofErr w:type="spellStart"/>
      <w:r w:rsidR="00635771" w:rsidRPr="00635771">
        <w:rPr>
          <w:rFonts w:ascii="Times New Roman" w:hAnsi="Times New Roman"/>
          <w:sz w:val="24"/>
          <w:szCs w:val="24"/>
          <w:lang w:val="en-GB"/>
        </w:rPr>
        <w:t>Belogradchik</w:t>
      </w:r>
      <w:proofErr w:type="spellEnd"/>
      <w:r w:rsidR="00635771" w:rsidRPr="00635771">
        <w:rPr>
          <w:rFonts w:ascii="Times New Roman" w:hAnsi="Times New Roman"/>
          <w:sz w:val="24"/>
          <w:szCs w:val="24"/>
          <w:lang w:val="en-GB"/>
        </w:rPr>
        <w:t xml:space="preserve"> and </w:t>
      </w:r>
      <w:proofErr w:type="spellStart"/>
      <w:r w:rsidR="00635771" w:rsidRPr="00635771">
        <w:rPr>
          <w:rFonts w:ascii="Times New Roman" w:hAnsi="Times New Roman"/>
          <w:sz w:val="24"/>
          <w:szCs w:val="24"/>
          <w:lang w:val="en-GB"/>
        </w:rPr>
        <w:t>Boljevac</w:t>
      </w:r>
      <w:proofErr w:type="spellEnd"/>
      <w:r w:rsidR="00635771" w:rsidRPr="00635771">
        <w:rPr>
          <w:rFonts w:ascii="Times New Roman" w:hAnsi="Times New Roman"/>
          <w:sz w:val="24"/>
          <w:szCs w:val="24"/>
          <w:lang w:val="en-GB"/>
        </w:rPr>
        <w:t xml:space="preserve"> Municipalities” CB007.2.11.064</w:t>
      </w:r>
    </w:p>
    <w:p w:rsidR="00635771" w:rsidRDefault="004D2FD8" w:rsidP="00635771">
      <w:pPr>
        <w:spacing w:before="240" w:after="0"/>
        <w:jc w:val="center"/>
        <w:outlineLvl w:val="0"/>
        <w:rPr>
          <w:rFonts w:ascii="Times New Roman" w:hAnsi="Times New Roman"/>
          <w:b/>
          <w:sz w:val="28"/>
          <w:lang w:val="en-GB"/>
        </w:rPr>
      </w:pPr>
      <w:r w:rsidRPr="007B70EE">
        <w:rPr>
          <w:rFonts w:ascii="Times New Roman" w:hAnsi="Times New Roman"/>
          <w:b/>
          <w:sz w:val="28"/>
          <w:lang w:val="en-GB"/>
        </w:rPr>
        <w:t xml:space="preserve">CONTRACT TITLE </w:t>
      </w:r>
      <w:r w:rsidR="00635771">
        <w:rPr>
          <w:rFonts w:ascii="Times New Roman" w:hAnsi="Times New Roman"/>
          <w:b/>
          <w:sz w:val="28"/>
          <w:lang w:val="en-GB"/>
        </w:rPr>
        <w:t xml:space="preserve">– Supply of </w:t>
      </w:r>
      <w:r w:rsidR="002757ED">
        <w:rPr>
          <w:rFonts w:ascii="Times New Roman" w:hAnsi="Times New Roman"/>
          <w:b/>
          <w:sz w:val="28"/>
          <w:lang w:val="en-GB"/>
        </w:rPr>
        <w:t xml:space="preserve">furnishing and equipping for the Nature and Tourist centre with interactive visitors hall on </w:t>
      </w:r>
      <w:proofErr w:type="spellStart"/>
      <w:r w:rsidR="002757ED">
        <w:rPr>
          <w:rFonts w:ascii="Times New Roman" w:hAnsi="Times New Roman"/>
          <w:b/>
          <w:sz w:val="28"/>
          <w:lang w:val="en-GB"/>
        </w:rPr>
        <w:t>Rtanj</w:t>
      </w:r>
      <w:proofErr w:type="spellEnd"/>
      <w:r w:rsidR="002757ED">
        <w:rPr>
          <w:rFonts w:ascii="Times New Roman" w:hAnsi="Times New Roman"/>
          <w:b/>
          <w:sz w:val="28"/>
          <w:lang w:val="en-GB"/>
        </w:rPr>
        <w:t xml:space="preserve"> </w:t>
      </w:r>
      <w:proofErr w:type="gramStart"/>
      <w:r w:rsidR="002757ED">
        <w:rPr>
          <w:rFonts w:ascii="Times New Roman" w:hAnsi="Times New Roman"/>
          <w:b/>
          <w:sz w:val="28"/>
          <w:lang w:val="en-GB"/>
        </w:rPr>
        <w:t>mountain</w:t>
      </w:r>
      <w:proofErr w:type="gramEnd"/>
    </w:p>
    <w:p w:rsidR="004D2FD8" w:rsidRPr="007B70EE" w:rsidRDefault="00635771" w:rsidP="00635771">
      <w:pPr>
        <w:spacing w:before="240" w:after="0"/>
        <w:jc w:val="center"/>
        <w:outlineLvl w:val="0"/>
        <w:rPr>
          <w:rFonts w:ascii="Times New Roman" w:hAnsi="Times New Roman"/>
          <w:b/>
          <w:sz w:val="28"/>
          <w:lang w:val="en-GB"/>
        </w:rPr>
      </w:pPr>
      <w:r w:rsidRPr="002757ED">
        <w:rPr>
          <w:rFonts w:ascii="Times New Roman" w:hAnsi="Times New Roman"/>
          <w:b/>
          <w:sz w:val="28"/>
          <w:lang w:val="en-GB"/>
        </w:rPr>
        <w:t xml:space="preserve">Lot 2:  </w:t>
      </w:r>
      <w:r w:rsidR="002757ED" w:rsidRPr="002757ED">
        <w:rPr>
          <w:rFonts w:ascii="Times New Roman" w:hAnsi="Times New Roman"/>
          <w:b/>
          <w:sz w:val="28"/>
          <w:lang w:val="en-GB"/>
        </w:rPr>
        <w:t xml:space="preserve">Supply of furniture for the Nature and Tourist centre with interactive Visitors hall on </w:t>
      </w:r>
      <w:proofErr w:type="spellStart"/>
      <w:r w:rsidR="002757ED" w:rsidRPr="002757ED">
        <w:rPr>
          <w:rFonts w:ascii="Times New Roman" w:hAnsi="Times New Roman"/>
          <w:b/>
          <w:sz w:val="28"/>
          <w:lang w:val="en-GB"/>
        </w:rPr>
        <w:t>Rtanj</w:t>
      </w:r>
      <w:proofErr w:type="spellEnd"/>
      <w:r w:rsidR="002757ED" w:rsidRPr="002757ED">
        <w:rPr>
          <w:rFonts w:ascii="Times New Roman" w:hAnsi="Times New Roman"/>
          <w:b/>
          <w:sz w:val="28"/>
          <w:lang w:val="en-GB"/>
        </w:rPr>
        <w:t xml:space="preserve"> Mountain</w:t>
      </w:r>
      <w:r>
        <w:rPr>
          <w:rFonts w:ascii="Times New Roman" w:hAnsi="Times New Roman"/>
          <w:b/>
          <w:sz w:val="28"/>
          <w:lang w:val="en-GB"/>
        </w:rPr>
        <w:t xml:space="preserve"> </w:t>
      </w:r>
    </w:p>
    <w:p w:rsidR="004D2FD8" w:rsidRPr="007B70EE" w:rsidRDefault="004D2FD8" w:rsidP="00514BE0">
      <w:pPr>
        <w:spacing w:before="240" w:after="240"/>
        <w:jc w:val="center"/>
        <w:outlineLvl w:val="0"/>
        <w:rPr>
          <w:rFonts w:ascii="Times New Roman" w:hAnsi="Times New Roman"/>
          <w:b/>
          <w:sz w:val="22"/>
          <w:lang w:val="en-GB"/>
        </w:rPr>
      </w:pPr>
      <w:r w:rsidRPr="007B70EE">
        <w:rPr>
          <w:rFonts w:ascii="Times New Roman" w:hAnsi="Times New Roman"/>
          <w:b/>
          <w:sz w:val="22"/>
          <w:lang w:val="en-GB"/>
        </w:rPr>
        <w:t xml:space="preserve">Identification </w:t>
      </w:r>
      <w:r w:rsidR="00C64DD5" w:rsidRPr="007B70EE">
        <w:rPr>
          <w:rFonts w:ascii="Times New Roman" w:hAnsi="Times New Roman"/>
          <w:b/>
          <w:sz w:val="22"/>
          <w:lang w:val="en-GB"/>
        </w:rPr>
        <w:t xml:space="preserve">number </w:t>
      </w:r>
      <w:r w:rsidR="00C64DD5">
        <w:rPr>
          <w:rFonts w:ascii="Times New Roman" w:hAnsi="Times New Roman"/>
          <w:sz w:val="22"/>
          <w:lang w:val="en-GB"/>
        </w:rPr>
        <w:t>CB007.2.11.064</w:t>
      </w:r>
      <w:r w:rsidR="00635771" w:rsidRPr="00635771">
        <w:rPr>
          <w:rFonts w:ascii="Times New Roman" w:hAnsi="Times New Roman"/>
          <w:sz w:val="24"/>
          <w:lang w:val="en-GB"/>
        </w:rPr>
        <w:t>/PP2-TD-02</w:t>
      </w:r>
      <w:r w:rsidR="006D69FC">
        <w:rPr>
          <w:rFonts w:ascii="Times New Roman" w:hAnsi="Times New Roman"/>
          <w:sz w:val="24"/>
          <w:lang w:val="en-GB"/>
        </w:rPr>
        <w:t>/LOT2</w:t>
      </w:r>
    </w:p>
    <w:p w:rsidR="004D2FD8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1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Subject</w:t>
      </w:r>
    </w:p>
    <w:p w:rsidR="00635771" w:rsidRPr="003A4EB0" w:rsidRDefault="00635771" w:rsidP="00764FC7">
      <w:pPr>
        <w:spacing w:after="0"/>
        <w:ind w:left="1276" w:hanging="1276"/>
        <w:outlineLvl w:val="0"/>
        <w:rPr>
          <w:rFonts w:ascii="Times New Roman" w:hAnsi="Times New Roman"/>
          <w:sz w:val="24"/>
          <w:szCs w:val="24"/>
          <w:lang w:val="en-GB"/>
        </w:rPr>
      </w:pPr>
    </w:p>
    <w:p w:rsidR="00635771" w:rsidRDefault="00635771" w:rsidP="00635771">
      <w:pPr>
        <w:numPr>
          <w:ilvl w:val="1"/>
          <w:numId w:val="40"/>
        </w:numPr>
        <w:spacing w:before="0" w:after="0"/>
        <w:ind w:left="709"/>
        <w:jc w:val="both"/>
        <w:rPr>
          <w:rFonts w:ascii="Times New Roman" w:hAnsi="Times New Roman"/>
          <w:sz w:val="22"/>
          <w:lang w:val="en-GB"/>
        </w:rPr>
      </w:pPr>
      <w:r w:rsidRPr="004F1F8C">
        <w:rPr>
          <w:rFonts w:ascii="Times New Roman" w:hAnsi="Times New Roman"/>
          <w:sz w:val="22"/>
          <w:lang w:val="en-GB"/>
        </w:rPr>
        <w:t>The subject of the contract shall be:</w:t>
      </w:r>
    </w:p>
    <w:p w:rsidR="00635771" w:rsidRDefault="00635771" w:rsidP="00635771">
      <w:pPr>
        <w:spacing w:before="0" w:after="0"/>
        <w:ind w:left="709"/>
        <w:jc w:val="both"/>
        <w:rPr>
          <w:rFonts w:ascii="Times New Roman" w:hAnsi="Times New Roman"/>
          <w:sz w:val="22"/>
          <w:lang w:val="en-GB"/>
        </w:rPr>
      </w:pPr>
    </w:p>
    <w:p w:rsidR="00635771" w:rsidRDefault="00635771" w:rsidP="00635771">
      <w:pPr>
        <w:spacing w:before="0" w:after="0"/>
        <w:ind w:left="709"/>
        <w:jc w:val="both"/>
        <w:rPr>
          <w:rFonts w:ascii="Times New Roman" w:hAnsi="Times New Roman"/>
          <w:sz w:val="22"/>
          <w:lang w:val="en-GB"/>
        </w:rPr>
      </w:pPr>
      <w:r w:rsidRPr="004F1F8C">
        <w:rPr>
          <w:rFonts w:ascii="Times New Roman" w:hAnsi="Times New Roman"/>
          <w:sz w:val="22"/>
          <w:lang w:val="en-GB"/>
        </w:rPr>
        <w:t xml:space="preserve"> </w:t>
      </w:r>
      <w:proofErr w:type="gramStart"/>
      <w:r w:rsidRPr="00553EC2">
        <w:rPr>
          <w:rFonts w:ascii="Times New Roman" w:hAnsi="Times New Roman"/>
          <w:sz w:val="22"/>
          <w:lang w:val="en-GB"/>
        </w:rPr>
        <w:t>the</w:t>
      </w:r>
      <w:proofErr w:type="gramEnd"/>
      <w:r w:rsidRPr="00553EC2">
        <w:rPr>
          <w:rFonts w:ascii="Times New Roman" w:hAnsi="Times New Roman"/>
          <w:sz w:val="22"/>
          <w:lang w:val="en-GB"/>
        </w:rPr>
        <w:t xml:space="preserve"> supply, delivery, unloading, siting and installation, commissioning,</w:t>
      </w:r>
      <w:r w:rsidRPr="004F1F8C">
        <w:rPr>
          <w:rFonts w:ascii="Times New Roman" w:hAnsi="Times New Roman"/>
          <w:sz w:val="22"/>
          <w:lang w:val="en-GB"/>
        </w:rPr>
        <w:t xml:space="preserve"> </w:t>
      </w:r>
    </w:p>
    <w:p w:rsidR="00635771" w:rsidRDefault="00635771" w:rsidP="00635771">
      <w:pPr>
        <w:spacing w:before="0" w:after="0"/>
        <w:ind w:left="709"/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 xml:space="preserve"> </w:t>
      </w:r>
    </w:p>
    <w:p w:rsidR="00635771" w:rsidRDefault="00635771" w:rsidP="00635771">
      <w:pPr>
        <w:spacing w:before="0" w:after="0"/>
        <w:ind w:left="709"/>
        <w:jc w:val="both"/>
        <w:rPr>
          <w:rFonts w:ascii="Times New Roman" w:hAnsi="Times New Roman"/>
          <w:sz w:val="22"/>
          <w:lang w:val="en-GB"/>
        </w:rPr>
      </w:pPr>
      <w:r w:rsidRPr="004F1F8C">
        <w:rPr>
          <w:rFonts w:ascii="Times New Roman" w:hAnsi="Times New Roman"/>
          <w:sz w:val="22"/>
          <w:lang w:val="en-GB"/>
        </w:rPr>
        <w:t xml:space="preserve"> </w:t>
      </w:r>
      <w:proofErr w:type="gramStart"/>
      <w:r w:rsidRPr="004F1F8C">
        <w:rPr>
          <w:rFonts w:ascii="Times New Roman" w:hAnsi="Times New Roman"/>
          <w:sz w:val="22"/>
          <w:lang w:val="en-GB"/>
        </w:rPr>
        <w:t>of</w:t>
      </w:r>
      <w:proofErr w:type="gramEnd"/>
      <w:r w:rsidRPr="004F1F8C">
        <w:rPr>
          <w:rFonts w:ascii="Times New Roman" w:hAnsi="Times New Roman"/>
          <w:sz w:val="22"/>
          <w:lang w:val="en-GB"/>
        </w:rPr>
        <w:t xml:space="preserve"> the following supplies:</w:t>
      </w:r>
    </w:p>
    <w:p w:rsidR="00635771" w:rsidRDefault="00635771" w:rsidP="00635771">
      <w:pPr>
        <w:spacing w:before="0" w:after="0"/>
        <w:ind w:left="709"/>
        <w:jc w:val="both"/>
        <w:rPr>
          <w:rFonts w:ascii="Times New Roman" w:hAnsi="Times New Roman"/>
          <w:sz w:val="22"/>
          <w:lang w:val="en-GB"/>
        </w:rPr>
      </w:pPr>
    </w:p>
    <w:p w:rsidR="00635771" w:rsidRPr="002757ED" w:rsidRDefault="002757ED" w:rsidP="00635771">
      <w:pPr>
        <w:spacing w:before="0" w:after="0"/>
        <w:ind w:left="709"/>
        <w:jc w:val="both"/>
        <w:rPr>
          <w:rFonts w:ascii="Times New Roman" w:hAnsi="Times New Roman"/>
          <w:sz w:val="22"/>
          <w:szCs w:val="22"/>
          <w:lang w:val="en-GB"/>
        </w:rPr>
      </w:pPr>
      <w:r w:rsidRPr="002757ED">
        <w:rPr>
          <w:rFonts w:ascii="Times New Roman" w:hAnsi="Times New Roman"/>
          <w:sz w:val="22"/>
          <w:szCs w:val="22"/>
          <w:lang w:val="en-GB"/>
        </w:rPr>
        <w:lastRenderedPageBreak/>
        <w:t>Lot 2</w:t>
      </w:r>
      <w:r w:rsidR="00635771" w:rsidRPr="002757ED">
        <w:rPr>
          <w:rFonts w:ascii="Times New Roman" w:hAnsi="Times New Roman"/>
          <w:sz w:val="22"/>
          <w:szCs w:val="22"/>
          <w:lang w:val="en-GB"/>
        </w:rPr>
        <w:t>:</w:t>
      </w:r>
      <w:r w:rsidRPr="002757ED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2757ED">
        <w:rPr>
          <w:rFonts w:ascii="Times New Roman" w:hAnsi="Times New Roman"/>
          <w:b/>
          <w:sz w:val="22"/>
          <w:szCs w:val="22"/>
          <w:lang w:val="en-GB"/>
        </w:rPr>
        <w:t xml:space="preserve">Supply of furniture for the Nature and Tourist centre with interactive Visitors hall on </w:t>
      </w:r>
      <w:proofErr w:type="spellStart"/>
      <w:r w:rsidRPr="002757ED">
        <w:rPr>
          <w:rFonts w:ascii="Times New Roman" w:hAnsi="Times New Roman"/>
          <w:b/>
          <w:sz w:val="22"/>
          <w:szCs w:val="22"/>
          <w:lang w:val="en-GB"/>
        </w:rPr>
        <w:t>Rtanj</w:t>
      </w:r>
      <w:proofErr w:type="spellEnd"/>
      <w:r w:rsidRPr="002757ED">
        <w:rPr>
          <w:rFonts w:ascii="Times New Roman" w:hAnsi="Times New Roman"/>
          <w:b/>
          <w:sz w:val="22"/>
          <w:szCs w:val="22"/>
          <w:lang w:val="en-GB"/>
        </w:rPr>
        <w:t xml:space="preserve"> Mountain</w:t>
      </w:r>
    </w:p>
    <w:p w:rsidR="004F1F8C" w:rsidRDefault="004F1F8C" w:rsidP="00063D92">
      <w:pPr>
        <w:spacing w:before="0" w:after="0"/>
        <w:ind w:left="709"/>
        <w:jc w:val="both"/>
        <w:rPr>
          <w:rFonts w:ascii="Times New Roman" w:hAnsi="Times New Roman"/>
          <w:sz w:val="22"/>
          <w:lang w:val="en-GB"/>
        </w:rPr>
      </w:pPr>
    </w:p>
    <w:p w:rsidR="00030856" w:rsidRPr="00030856" w:rsidRDefault="00030856" w:rsidP="00030856">
      <w:pPr>
        <w:jc w:val="both"/>
        <w:rPr>
          <w:rFonts w:ascii="Times New Roman" w:hAnsi="Times New Roman"/>
          <w:sz w:val="22"/>
          <w:lang w:val="en-GB"/>
        </w:rPr>
      </w:pPr>
      <w:r w:rsidRPr="00030856">
        <w:rPr>
          <w:rFonts w:ascii="Times New Roman" w:hAnsi="Times New Roman"/>
          <w:sz w:val="22"/>
          <w:lang w:val="en-GB"/>
        </w:rPr>
        <w:t xml:space="preserve">to Tourist organization of municipality </w:t>
      </w:r>
      <w:proofErr w:type="spellStart"/>
      <w:r w:rsidRPr="00030856">
        <w:rPr>
          <w:rFonts w:ascii="Times New Roman" w:hAnsi="Times New Roman"/>
          <w:sz w:val="22"/>
          <w:lang w:val="en-GB"/>
        </w:rPr>
        <w:t>Boljevac</w:t>
      </w:r>
      <w:proofErr w:type="spellEnd"/>
      <w:r w:rsidRPr="00030856">
        <w:rPr>
          <w:rFonts w:ascii="Times New Roman" w:hAnsi="Times New Roman"/>
          <w:sz w:val="22"/>
          <w:lang w:val="en-GB"/>
        </w:rPr>
        <w:t xml:space="preserve"> (location on Tourist info </w:t>
      </w:r>
      <w:proofErr w:type="spellStart"/>
      <w:r w:rsidRPr="00030856">
        <w:rPr>
          <w:rFonts w:ascii="Times New Roman" w:hAnsi="Times New Roman"/>
          <w:sz w:val="22"/>
          <w:lang w:val="en-GB"/>
        </w:rPr>
        <w:t>center</w:t>
      </w:r>
      <w:proofErr w:type="spellEnd"/>
      <w:r w:rsidRPr="00030856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030856">
        <w:rPr>
          <w:rFonts w:ascii="Times New Roman" w:hAnsi="Times New Roman"/>
          <w:sz w:val="22"/>
          <w:lang w:val="en-GB"/>
        </w:rPr>
        <w:t>Rtanj</w:t>
      </w:r>
      <w:proofErr w:type="spellEnd"/>
      <w:r w:rsidRPr="00030856">
        <w:rPr>
          <w:rFonts w:ascii="Times New Roman" w:hAnsi="Times New Roman"/>
          <w:sz w:val="22"/>
          <w:lang w:val="en-GB"/>
        </w:rPr>
        <w:t>) [DDP], and the implementation period in 30 days after contract signing by both parties, but not later than 15.05.2023., in accordance with the contract notice.</w:t>
      </w:r>
    </w:p>
    <w:p w:rsidR="00030856" w:rsidRDefault="00030856" w:rsidP="00514BE0">
      <w:pPr>
        <w:tabs>
          <w:tab w:val="left" w:pos="709"/>
          <w:tab w:val="left" w:pos="993"/>
        </w:tabs>
        <w:ind w:left="709"/>
        <w:jc w:val="both"/>
        <w:rPr>
          <w:rFonts w:ascii="Times New Roman" w:hAnsi="Times New Roman"/>
          <w:sz w:val="22"/>
          <w:lang w:val="en-GB"/>
        </w:rPr>
      </w:pPr>
    </w:p>
    <w:p w:rsidR="00030856" w:rsidRPr="007B70EE" w:rsidRDefault="00030856" w:rsidP="00514BE0">
      <w:pPr>
        <w:tabs>
          <w:tab w:val="left" w:pos="709"/>
          <w:tab w:val="left" w:pos="993"/>
        </w:tabs>
        <w:ind w:left="709"/>
        <w:jc w:val="both"/>
        <w:rPr>
          <w:rFonts w:ascii="Times New Roman" w:hAnsi="Times New Roman"/>
          <w:sz w:val="22"/>
          <w:lang w:val="en-GB"/>
        </w:rPr>
      </w:pPr>
    </w:p>
    <w:p w:rsidR="004D2FD8" w:rsidRPr="00DE6FDB" w:rsidRDefault="004D2FD8" w:rsidP="00DE6FDB">
      <w:pPr>
        <w:pStyle w:val="ListParagraph"/>
        <w:numPr>
          <w:ilvl w:val="1"/>
          <w:numId w:val="40"/>
        </w:numPr>
        <w:jc w:val="both"/>
        <w:rPr>
          <w:rFonts w:ascii="Times New Roman" w:hAnsi="Times New Roman"/>
        </w:rPr>
      </w:pPr>
      <w:r w:rsidRPr="00DE6FDB">
        <w:rPr>
          <w:rFonts w:ascii="Times New Roman" w:hAnsi="Times New Roman"/>
        </w:rPr>
        <w:t xml:space="preserve">The </w:t>
      </w:r>
      <w:r w:rsidR="00531265" w:rsidRPr="00DE6FDB">
        <w:rPr>
          <w:rFonts w:ascii="Times New Roman" w:hAnsi="Times New Roman"/>
        </w:rPr>
        <w:t>c</w:t>
      </w:r>
      <w:r w:rsidRPr="00DE6FDB">
        <w:rPr>
          <w:rFonts w:ascii="Times New Roman" w:hAnsi="Times New Roman"/>
        </w:rPr>
        <w:t xml:space="preserve">ontractor shall comply strictly with the terms of the </w:t>
      </w:r>
      <w:r w:rsidR="00531265" w:rsidRPr="00DE6FDB">
        <w:rPr>
          <w:rFonts w:ascii="Times New Roman" w:hAnsi="Times New Roman"/>
        </w:rPr>
        <w:t>s</w:t>
      </w:r>
      <w:r w:rsidRPr="00DE6FDB">
        <w:rPr>
          <w:rFonts w:ascii="Times New Roman" w:hAnsi="Times New Roman"/>
        </w:rPr>
        <w:t xml:space="preserve">pecial </w:t>
      </w:r>
      <w:r w:rsidR="00531265" w:rsidRPr="00DE6FDB">
        <w:rPr>
          <w:rFonts w:ascii="Times New Roman" w:hAnsi="Times New Roman"/>
        </w:rPr>
        <w:t>c</w:t>
      </w:r>
      <w:r w:rsidRPr="00DE6FDB">
        <w:rPr>
          <w:rFonts w:ascii="Times New Roman" w:hAnsi="Times New Roman"/>
        </w:rPr>
        <w:t>onditions and the technical annex</w:t>
      </w:r>
      <w:r w:rsidR="00BA0079" w:rsidRPr="00DE6FDB">
        <w:rPr>
          <w:rFonts w:ascii="Times New Roman" w:hAnsi="Times New Roman"/>
        </w:rPr>
        <w:t>.</w:t>
      </w:r>
    </w:p>
    <w:p w:rsidR="00DE6FDB" w:rsidRPr="00DE6FDB" w:rsidRDefault="00DE6FDB" w:rsidP="00DE6FDB">
      <w:pPr>
        <w:pStyle w:val="ListParagraph"/>
        <w:ind w:left="710"/>
        <w:jc w:val="both"/>
        <w:rPr>
          <w:rFonts w:ascii="Times New Roman" w:hAnsi="Times New Roman"/>
        </w:rPr>
      </w:pPr>
    </w:p>
    <w:p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2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Origin</w:t>
      </w:r>
    </w:p>
    <w:p w:rsidR="00D33341" w:rsidRDefault="00D33341" w:rsidP="00D33341">
      <w:pPr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 xml:space="preserve">The rules of origin of the goods are defined in Article 10 of the </w:t>
      </w:r>
      <w:r w:rsidR="00531265">
        <w:rPr>
          <w:rFonts w:ascii="Times New Roman" w:hAnsi="Times New Roman"/>
          <w:sz w:val="22"/>
          <w:lang w:val="en-GB"/>
        </w:rPr>
        <w:t>s</w:t>
      </w:r>
      <w:r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>
        <w:rPr>
          <w:rFonts w:ascii="Times New Roman" w:hAnsi="Times New Roman"/>
          <w:sz w:val="22"/>
          <w:lang w:val="en-GB"/>
        </w:rPr>
        <w:t xml:space="preserve">onditions.  </w:t>
      </w:r>
    </w:p>
    <w:p w:rsidR="00D33341" w:rsidRPr="00B83B99" w:rsidRDefault="001B33B6" w:rsidP="00D33341">
      <w:pPr>
        <w:jc w:val="both"/>
        <w:rPr>
          <w:rFonts w:ascii="Times New Roman" w:hAnsi="Times New Roman"/>
          <w:lang w:val="en-GB"/>
        </w:rPr>
      </w:pPr>
      <w:r>
        <w:rPr>
          <w:rFonts w:ascii="Times New Roman" w:hAnsi="Times New Roman"/>
          <w:sz w:val="22"/>
          <w:lang w:val="en-GB"/>
        </w:rPr>
        <w:t>When required</w:t>
      </w:r>
      <w:r w:rsidR="00DE6FDB">
        <w:rPr>
          <w:rFonts w:ascii="Times New Roman" w:hAnsi="Times New Roman"/>
          <w:sz w:val="22"/>
          <w:lang w:val="en-GB"/>
        </w:rPr>
        <w:t xml:space="preserve">, </w:t>
      </w:r>
      <w:r w:rsidR="00DE6FDB" w:rsidRPr="00B83B99">
        <w:rPr>
          <w:rFonts w:ascii="Times New Roman" w:hAnsi="Times New Roman"/>
          <w:sz w:val="22"/>
          <w:lang w:val="en-GB"/>
        </w:rPr>
        <w:t>a</w:t>
      </w:r>
      <w:r>
        <w:rPr>
          <w:rFonts w:ascii="Times New Roman" w:hAnsi="Times New Roman"/>
          <w:sz w:val="22"/>
          <w:lang w:val="en-GB"/>
        </w:rPr>
        <w:t xml:space="preserve"> </w:t>
      </w:r>
      <w:r w:rsidR="00D33341" w:rsidRPr="00B83B99">
        <w:rPr>
          <w:rFonts w:ascii="Times New Roman" w:hAnsi="Times New Roman"/>
          <w:sz w:val="22"/>
          <w:lang w:val="en-GB"/>
        </w:rPr>
        <w:t xml:space="preserve">certificate of origin for the </w:t>
      </w:r>
      <w:r w:rsidR="00D33341">
        <w:rPr>
          <w:rFonts w:ascii="Times New Roman" w:hAnsi="Times New Roman"/>
          <w:sz w:val="22"/>
          <w:lang w:val="en-GB"/>
        </w:rPr>
        <w:t>goods</w:t>
      </w:r>
      <w:r w:rsidR="00D33341" w:rsidRPr="00B83B99">
        <w:rPr>
          <w:rFonts w:ascii="Times New Roman" w:hAnsi="Times New Roman"/>
          <w:sz w:val="22"/>
          <w:lang w:val="en-GB"/>
        </w:rPr>
        <w:t xml:space="preserve"> must be provided by the </w:t>
      </w:r>
      <w:r w:rsidR="00531265">
        <w:rPr>
          <w:rFonts w:ascii="Times New Roman" w:hAnsi="Times New Roman"/>
          <w:sz w:val="22"/>
          <w:lang w:val="en-GB"/>
        </w:rPr>
        <w:t>c</w:t>
      </w:r>
      <w:r w:rsidR="00D33341" w:rsidRPr="00B83B99">
        <w:rPr>
          <w:rFonts w:ascii="Times New Roman" w:hAnsi="Times New Roman"/>
          <w:sz w:val="22"/>
          <w:lang w:val="en-GB"/>
        </w:rPr>
        <w:t xml:space="preserve">ontractor at the latest when it requests provisional acceptance of the </w:t>
      </w:r>
      <w:r w:rsidR="00D33341">
        <w:rPr>
          <w:rFonts w:ascii="Times New Roman" w:hAnsi="Times New Roman"/>
          <w:sz w:val="22"/>
          <w:lang w:val="en-GB"/>
        </w:rPr>
        <w:t>goods</w:t>
      </w:r>
      <w:r w:rsidR="00D33341" w:rsidRPr="00B83B99">
        <w:rPr>
          <w:rFonts w:ascii="Times New Roman" w:hAnsi="Times New Roman"/>
          <w:sz w:val="22"/>
          <w:lang w:val="en-GB"/>
        </w:rPr>
        <w:t>. Failure to comply with this condition may result in the termination of the contract</w:t>
      </w:r>
      <w:r w:rsidR="00CF6FDB" w:rsidRPr="00CF6FDB">
        <w:t xml:space="preserve"> </w:t>
      </w:r>
      <w:r w:rsidR="00CF6FDB" w:rsidRPr="00CF6FDB">
        <w:rPr>
          <w:rFonts w:ascii="Times New Roman" w:hAnsi="Times New Roman"/>
          <w:sz w:val="22"/>
          <w:lang w:val="en-GB"/>
        </w:rPr>
        <w:t>and/or suspension of payment</w:t>
      </w:r>
      <w:r w:rsidR="00D33341" w:rsidRPr="00B83B99">
        <w:rPr>
          <w:rFonts w:ascii="Times New Roman" w:hAnsi="Times New Roman"/>
          <w:sz w:val="22"/>
          <w:lang w:val="en-GB"/>
        </w:rPr>
        <w:t>.</w:t>
      </w:r>
    </w:p>
    <w:p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3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Price</w:t>
      </w:r>
    </w:p>
    <w:p w:rsidR="004D2FD8" w:rsidRPr="007B70EE" w:rsidRDefault="004D2FD8" w:rsidP="00514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3.1</w:t>
      </w:r>
      <w:r w:rsidRPr="003A4EB0">
        <w:rPr>
          <w:rFonts w:ascii="Times New Roman" w:hAnsi="Times New Roman"/>
          <w:sz w:val="22"/>
          <w:lang w:val="en-GB"/>
        </w:rPr>
        <w:tab/>
      </w:r>
      <w:r w:rsidRPr="007B70EE">
        <w:rPr>
          <w:rFonts w:ascii="Times New Roman" w:hAnsi="Times New Roman"/>
          <w:sz w:val="22"/>
          <w:lang w:val="en-GB"/>
        </w:rPr>
        <w:t xml:space="preserve">The price of the supplies shall be that shown on the financial offer (specimen in Annex </w:t>
      </w:r>
      <w:r w:rsidR="00187253" w:rsidRPr="007B70EE">
        <w:rPr>
          <w:rFonts w:ascii="Times New Roman" w:hAnsi="Times New Roman"/>
          <w:sz w:val="22"/>
          <w:lang w:val="en-GB"/>
        </w:rPr>
        <w:t>IV</w:t>
      </w:r>
      <w:r w:rsidRPr="007B70EE">
        <w:rPr>
          <w:rFonts w:ascii="Times New Roman" w:hAnsi="Times New Roman"/>
          <w:sz w:val="22"/>
          <w:lang w:val="en-GB"/>
        </w:rPr>
        <w:t xml:space="preserve">). The total </w:t>
      </w:r>
      <w:r w:rsidR="00922542" w:rsidRPr="007B70EE">
        <w:rPr>
          <w:rFonts w:ascii="Times New Roman" w:hAnsi="Times New Roman"/>
          <w:sz w:val="22"/>
          <w:lang w:val="en-GB"/>
        </w:rPr>
        <w:t xml:space="preserve">maximum </w:t>
      </w:r>
      <w:r w:rsidRPr="007B70EE">
        <w:rPr>
          <w:rFonts w:ascii="Times New Roman" w:hAnsi="Times New Roman"/>
          <w:sz w:val="22"/>
          <w:lang w:val="en-GB"/>
        </w:rPr>
        <w:t xml:space="preserve">contract price shall be </w:t>
      </w:r>
      <w:r w:rsidR="001E684B">
        <w:rPr>
          <w:rFonts w:ascii="Times New Roman" w:hAnsi="Times New Roman"/>
          <w:sz w:val="22"/>
          <w:lang w:val="en-GB"/>
        </w:rPr>
        <w:t>[</w:t>
      </w:r>
      <w:r w:rsidR="001E684B">
        <w:rPr>
          <w:rFonts w:ascii="Times New Roman" w:hAnsi="Times New Roman"/>
          <w:sz w:val="22"/>
          <w:highlight w:val="lightGray"/>
          <w:lang w:val="en-GB"/>
        </w:rPr>
        <w:t>EUR</w:t>
      </w:r>
      <w:r w:rsidR="001E684B" w:rsidRPr="009A5ADA">
        <w:rPr>
          <w:rFonts w:ascii="Times New Roman" w:hAnsi="Times New Roman"/>
          <w:sz w:val="22"/>
          <w:highlight w:val="lightGray"/>
          <w:lang w:val="en-GB"/>
        </w:rPr>
        <w:t xml:space="preserve">] </w:t>
      </w:r>
      <w:r w:rsidR="00DE6FDB">
        <w:rPr>
          <w:rFonts w:ascii="Times New Roman" w:hAnsi="Times New Roman"/>
          <w:sz w:val="22"/>
          <w:lang w:val="en-GB"/>
        </w:rPr>
        <w:t xml:space="preserve">VAT </w:t>
      </w:r>
      <w:proofErr w:type="spellStart"/>
      <w:r w:rsidR="00DE6FDB">
        <w:rPr>
          <w:rFonts w:ascii="Times New Roman" w:hAnsi="Times New Roman"/>
          <w:sz w:val="22"/>
          <w:lang w:val="en-GB"/>
        </w:rPr>
        <w:t>exluded</w:t>
      </w:r>
      <w:proofErr w:type="spellEnd"/>
      <w:r w:rsidR="00DE6FDB">
        <w:rPr>
          <w:rFonts w:ascii="Times New Roman" w:hAnsi="Times New Roman"/>
          <w:sz w:val="22"/>
          <w:lang w:val="en-GB"/>
        </w:rPr>
        <w:t xml:space="preserve"> </w:t>
      </w:r>
      <w:r w:rsidR="00B202BC">
        <w:rPr>
          <w:rFonts w:ascii="Times New Roman" w:hAnsi="Times New Roman"/>
          <w:sz w:val="22"/>
          <w:lang w:val="en-GB"/>
        </w:rPr>
        <w:t>&lt;</w:t>
      </w:r>
      <w:r w:rsidR="00B202BC" w:rsidRPr="005F2975">
        <w:rPr>
          <w:rFonts w:ascii="Times New Roman" w:hAnsi="Times New Roman"/>
          <w:sz w:val="22"/>
          <w:highlight w:val="yellow"/>
          <w:lang w:val="en-GB"/>
        </w:rPr>
        <w:t>insert price</w:t>
      </w:r>
      <w:r w:rsidR="00B202BC">
        <w:rPr>
          <w:rFonts w:ascii="Times New Roman" w:hAnsi="Times New Roman"/>
          <w:sz w:val="22"/>
          <w:lang w:val="en-GB"/>
        </w:rPr>
        <w:t xml:space="preserve">&gt; </w:t>
      </w:r>
    </w:p>
    <w:p w:rsidR="003A4EB0" w:rsidRPr="00326BE0" w:rsidRDefault="004D2FD8" w:rsidP="00326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3.</w:t>
      </w:r>
      <w:r w:rsidR="00DF687C" w:rsidRPr="003A4EB0">
        <w:rPr>
          <w:rFonts w:ascii="Times New Roman" w:hAnsi="Times New Roman"/>
          <w:sz w:val="22"/>
          <w:lang w:val="en-GB"/>
        </w:rPr>
        <w:t xml:space="preserve">2 </w:t>
      </w:r>
      <w:r w:rsidRPr="003A4EB0">
        <w:rPr>
          <w:rFonts w:ascii="Times New Roman" w:hAnsi="Times New Roman"/>
          <w:sz w:val="22"/>
          <w:lang w:val="en-GB"/>
        </w:rPr>
        <w:tab/>
      </w:r>
      <w:r w:rsidRPr="007B70EE">
        <w:rPr>
          <w:rFonts w:ascii="Times New Roman" w:hAnsi="Times New Roman"/>
          <w:sz w:val="22"/>
          <w:lang w:val="en-GB"/>
        </w:rPr>
        <w:t xml:space="preserve">Payments shall be made in accordance with the </w:t>
      </w:r>
      <w:r w:rsidR="00531265">
        <w:rPr>
          <w:rFonts w:ascii="Times New Roman" w:hAnsi="Times New Roman"/>
          <w:sz w:val="22"/>
          <w:lang w:val="en-GB"/>
        </w:rPr>
        <w:t>g</w:t>
      </w:r>
      <w:r w:rsidRPr="007B70EE">
        <w:rPr>
          <w:rFonts w:ascii="Times New Roman" w:hAnsi="Times New Roman"/>
          <w:sz w:val="22"/>
          <w:lang w:val="en-GB"/>
        </w:rPr>
        <w:t xml:space="preserve">eneral and/or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 (Articles</w:t>
      </w:r>
      <w:r w:rsidR="0074358C">
        <w:rPr>
          <w:rFonts w:ascii="Times New Roman" w:hAnsi="Times New Roman"/>
          <w:sz w:val="22"/>
          <w:lang w:val="en-GB"/>
        </w:rPr>
        <w:t> </w:t>
      </w:r>
      <w:r w:rsidRPr="007B70EE">
        <w:rPr>
          <w:rFonts w:ascii="Times New Roman" w:hAnsi="Times New Roman"/>
          <w:sz w:val="22"/>
          <w:lang w:val="en-GB"/>
        </w:rPr>
        <w:t>26 to 28).</w:t>
      </w:r>
    </w:p>
    <w:p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4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Order of precedence of contract documents</w:t>
      </w:r>
    </w:p>
    <w:p w:rsidR="004D2FD8" w:rsidRPr="007B70EE" w:rsidRDefault="004D2FD8" w:rsidP="00514BE0">
      <w:pPr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contract is made up of the following documents, in order of precedence:</w:t>
      </w:r>
    </w:p>
    <w:p w:rsidR="004D2FD8" w:rsidRPr="007B70EE" w:rsidRDefault="004D2FD8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contract agreement;</w:t>
      </w:r>
    </w:p>
    <w:p w:rsidR="004D2FD8" w:rsidRPr="007B70EE" w:rsidRDefault="004D2FD8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</w:t>
      </w:r>
    </w:p>
    <w:p w:rsidR="00187253" w:rsidRPr="007B70EE" w:rsidRDefault="00187253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g</w:t>
      </w:r>
      <w:r w:rsidRPr="007B70EE">
        <w:rPr>
          <w:rFonts w:ascii="Times New Roman" w:hAnsi="Times New Roman"/>
          <w:sz w:val="22"/>
          <w:lang w:val="en-GB"/>
        </w:rPr>
        <w:t xml:space="preserve">eneral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 (Annex I);</w:t>
      </w:r>
    </w:p>
    <w:p w:rsidR="00187253" w:rsidRPr="00A940DC" w:rsidRDefault="00187253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t</w:t>
      </w:r>
      <w:r w:rsidRPr="007B70EE">
        <w:rPr>
          <w:rFonts w:ascii="Times New Roman" w:hAnsi="Times New Roman"/>
          <w:sz w:val="22"/>
          <w:lang w:val="en-GB"/>
        </w:rPr>
        <w:t xml:space="preserve">echnical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pecifications (Annex </w:t>
      </w:r>
      <w:r w:rsidRPr="00A940DC">
        <w:rPr>
          <w:rFonts w:ascii="Times New Roman" w:hAnsi="Times New Roman"/>
          <w:sz w:val="22"/>
          <w:lang w:val="en-GB"/>
        </w:rPr>
        <w:t xml:space="preserve">II </w:t>
      </w:r>
      <w:r w:rsidR="008617F3" w:rsidRPr="00A940DC">
        <w:rPr>
          <w:rFonts w:ascii="Times New Roman" w:hAnsi="Times New Roman"/>
          <w:sz w:val="22"/>
          <w:lang w:val="en-GB"/>
        </w:rPr>
        <w:t>[</w:t>
      </w:r>
      <w:r w:rsidRPr="00A940DC">
        <w:rPr>
          <w:rFonts w:ascii="Times New Roman" w:hAnsi="Times New Roman"/>
          <w:sz w:val="22"/>
          <w:lang w:val="en-GB"/>
        </w:rPr>
        <w:t>including clarifications before the deadline for submission of tenders</w:t>
      </w:r>
      <w:r w:rsidR="00063C56" w:rsidRPr="00A940DC">
        <w:rPr>
          <w:rFonts w:ascii="Times New Roman" w:hAnsi="Times New Roman"/>
          <w:sz w:val="22"/>
          <w:lang w:val="en-GB"/>
        </w:rPr>
        <w:t xml:space="preserve"> and minutes from the information meeting/site visit</w:t>
      </w:r>
      <w:r w:rsidR="008617F3" w:rsidRPr="00A940DC">
        <w:rPr>
          <w:rFonts w:ascii="Times New Roman" w:hAnsi="Times New Roman"/>
          <w:sz w:val="22"/>
          <w:lang w:val="en-GB"/>
        </w:rPr>
        <w:t>]</w:t>
      </w:r>
      <w:r w:rsidRPr="00A940DC">
        <w:rPr>
          <w:rFonts w:ascii="Times New Roman" w:hAnsi="Times New Roman"/>
          <w:sz w:val="22"/>
          <w:lang w:val="en-GB"/>
        </w:rPr>
        <w:t>;</w:t>
      </w:r>
    </w:p>
    <w:p w:rsidR="00187253" w:rsidRPr="00A940DC" w:rsidRDefault="00187253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A940DC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t</w:t>
      </w:r>
      <w:r w:rsidRPr="00A940DC">
        <w:rPr>
          <w:rFonts w:ascii="Times New Roman" w:hAnsi="Times New Roman"/>
          <w:sz w:val="22"/>
          <w:lang w:val="en-GB"/>
        </w:rPr>
        <w:t xml:space="preserve">echnical </w:t>
      </w:r>
      <w:r w:rsidR="00531265">
        <w:rPr>
          <w:rFonts w:ascii="Times New Roman" w:hAnsi="Times New Roman"/>
          <w:sz w:val="22"/>
          <w:lang w:val="en-GB"/>
        </w:rPr>
        <w:t>o</w:t>
      </w:r>
      <w:r w:rsidRPr="00A940DC">
        <w:rPr>
          <w:rFonts w:ascii="Times New Roman" w:hAnsi="Times New Roman"/>
          <w:sz w:val="22"/>
          <w:lang w:val="en-GB"/>
        </w:rPr>
        <w:t xml:space="preserve">ffer (Annex III </w:t>
      </w:r>
      <w:r w:rsidR="000D24E3" w:rsidRPr="00A940DC">
        <w:rPr>
          <w:rFonts w:ascii="Times New Roman" w:hAnsi="Times New Roman"/>
          <w:sz w:val="22"/>
          <w:lang w:val="en-GB"/>
        </w:rPr>
        <w:t>[</w:t>
      </w:r>
      <w:r w:rsidRPr="005F2975">
        <w:rPr>
          <w:rFonts w:ascii="Times New Roman" w:hAnsi="Times New Roman"/>
          <w:sz w:val="22"/>
          <w:highlight w:val="lightGray"/>
          <w:lang w:val="en-GB"/>
        </w:rPr>
        <w:t xml:space="preserve">including clarifications from </w:t>
      </w:r>
      <w:r w:rsidR="000D24E3" w:rsidRPr="005F2975">
        <w:rPr>
          <w:rFonts w:ascii="Times New Roman" w:hAnsi="Times New Roman"/>
          <w:sz w:val="22"/>
          <w:highlight w:val="lightGray"/>
          <w:lang w:val="en-GB"/>
        </w:rPr>
        <w:t xml:space="preserve">the </w:t>
      </w:r>
      <w:r w:rsidRPr="005F2975">
        <w:rPr>
          <w:rFonts w:ascii="Times New Roman" w:hAnsi="Times New Roman"/>
          <w:sz w:val="22"/>
          <w:highlight w:val="lightGray"/>
          <w:lang w:val="en-GB"/>
        </w:rPr>
        <w:t>tenderer provided during tender evaluation</w:t>
      </w:r>
      <w:r w:rsidR="000D24E3" w:rsidRPr="005F2975">
        <w:rPr>
          <w:rFonts w:ascii="Times New Roman" w:hAnsi="Times New Roman"/>
          <w:sz w:val="22"/>
          <w:highlight w:val="lightGray"/>
          <w:lang w:val="en-GB"/>
        </w:rPr>
        <w:t>]</w:t>
      </w:r>
      <w:r w:rsidR="00B202BC">
        <w:rPr>
          <w:rFonts w:ascii="Times New Roman" w:hAnsi="Times New Roman"/>
          <w:sz w:val="22"/>
          <w:highlight w:val="lightGray"/>
          <w:lang w:val="en-GB"/>
        </w:rPr>
        <w:t>)</w:t>
      </w:r>
      <w:r w:rsidRPr="005F2975">
        <w:rPr>
          <w:rFonts w:ascii="Times New Roman" w:hAnsi="Times New Roman"/>
          <w:sz w:val="22"/>
          <w:highlight w:val="lightGray"/>
          <w:lang w:val="en-GB"/>
        </w:rPr>
        <w:t>;</w:t>
      </w:r>
    </w:p>
    <w:p w:rsidR="004D2FD8" w:rsidRPr="00A940DC" w:rsidRDefault="004D2FD8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A940DC">
        <w:rPr>
          <w:rFonts w:ascii="Times New Roman" w:hAnsi="Times New Roman"/>
          <w:sz w:val="22"/>
          <w:lang w:val="en-GB"/>
        </w:rPr>
        <w:t>the budget breakdown (Annex</w:t>
      </w:r>
      <w:r w:rsidR="00063C56" w:rsidRPr="00A940DC">
        <w:rPr>
          <w:rFonts w:ascii="Times New Roman" w:hAnsi="Times New Roman"/>
          <w:sz w:val="22"/>
          <w:lang w:val="en-GB"/>
        </w:rPr>
        <w:t xml:space="preserve"> IV</w:t>
      </w:r>
      <w:r w:rsidRPr="00A940DC">
        <w:rPr>
          <w:rFonts w:ascii="Times New Roman" w:hAnsi="Times New Roman"/>
          <w:sz w:val="22"/>
          <w:lang w:val="en-GB"/>
        </w:rPr>
        <w:t>);</w:t>
      </w:r>
    </w:p>
    <w:p w:rsidR="00B80DE8" w:rsidRPr="00A940DC" w:rsidRDefault="00B202BC" w:rsidP="00764FC7">
      <w:pPr>
        <w:numPr>
          <w:ilvl w:val="0"/>
          <w:numId w:val="1"/>
        </w:numPr>
        <w:tabs>
          <w:tab w:val="clear" w:pos="360"/>
        </w:tabs>
        <w:ind w:left="709" w:hanging="425"/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>[</w:t>
      </w:r>
      <w:r w:rsidR="007C75E0" w:rsidRPr="005F2975">
        <w:rPr>
          <w:rFonts w:ascii="Times New Roman" w:hAnsi="Times New Roman"/>
          <w:sz w:val="22"/>
          <w:highlight w:val="lightGray"/>
          <w:lang w:val="en-GB"/>
        </w:rPr>
        <w:t xml:space="preserve">specified </w:t>
      </w:r>
      <w:r w:rsidR="00B80DE8" w:rsidRPr="005F2975">
        <w:rPr>
          <w:rFonts w:ascii="Times New Roman" w:hAnsi="Times New Roman"/>
          <w:sz w:val="22"/>
          <w:highlight w:val="lightGray"/>
          <w:lang w:val="en-GB"/>
        </w:rPr>
        <w:t>forms and other relevant documents</w:t>
      </w:r>
      <w:r w:rsidR="00085CA1" w:rsidRPr="005F2975">
        <w:rPr>
          <w:rFonts w:ascii="Times New Roman" w:hAnsi="Times New Roman"/>
          <w:sz w:val="22"/>
          <w:highlight w:val="lightGray"/>
          <w:lang w:val="en-GB"/>
        </w:rPr>
        <w:t xml:space="preserve"> (Annex V</w:t>
      </w:r>
      <w:r w:rsidR="00216F0D" w:rsidRPr="005F2975">
        <w:rPr>
          <w:rFonts w:ascii="Times New Roman" w:hAnsi="Times New Roman"/>
          <w:sz w:val="22"/>
          <w:highlight w:val="lightGray"/>
          <w:lang w:val="en-GB"/>
        </w:rPr>
        <w:t>)</w:t>
      </w:r>
      <w:r>
        <w:rPr>
          <w:rFonts w:ascii="Times New Roman" w:hAnsi="Times New Roman"/>
          <w:sz w:val="22"/>
          <w:lang w:val="en-GB"/>
        </w:rPr>
        <w:t>]</w:t>
      </w:r>
      <w:r w:rsidR="00B80DE8" w:rsidRPr="00A940DC">
        <w:rPr>
          <w:rFonts w:ascii="Times New Roman" w:hAnsi="Times New Roman"/>
          <w:sz w:val="22"/>
          <w:lang w:val="en-GB"/>
        </w:rPr>
        <w:t>;</w:t>
      </w:r>
    </w:p>
    <w:p w:rsidR="004D2FD8" w:rsidRDefault="004D2FD8" w:rsidP="00514BE0">
      <w:pPr>
        <w:jc w:val="both"/>
        <w:outlineLvl w:val="0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various documents making up the contract shall be deemed to be mutually explanatory; in cases of ambiguity or divergence, they </w:t>
      </w:r>
      <w:r w:rsidR="00387E08">
        <w:rPr>
          <w:rFonts w:ascii="Times New Roman" w:hAnsi="Times New Roman"/>
          <w:sz w:val="22"/>
          <w:lang w:val="en-GB"/>
        </w:rPr>
        <w:t xml:space="preserve">shall prevail </w:t>
      </w:r>
      <w:r w:rsidRPr="007B70EE">
        <w:rPr>
          <w:rFonts w:ascii="Times New Roman" w:hAnsi="Times New Roman"/>
          <w:sz w:val="22"/>
          <w:lang w:val="en-GB"/>
        </w:rPr>
        <w:t xml:space="preserve">in the order in which they appear above. </w:t>
      </w:r>
    </w:p>
    <w:p w:rsidR="00C76F63" w:rsidRPr="0061160A" w:rsidRDefault="00C76F63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68104F">
        <w:rPr>
          <w:rFonts w:ascii="Times New Roman" w:hAnsi="Times New Roman"/>
          <w:b/>
          <w:sz w:val="24"/>
          <w:szCs w:val="24"/>
          <w:lang w:val="en-GB"/>
        </w:rPr>
        <w:t>Article 5</w:t>
      </w:r>
      <w:r w:rsidRPr="0068104F">
        <w:rPr>
          <w:rFonts w:ascii="Times New Roman" w:hAnsi="Times New Roman"/>
          <w:b/>
          <w:sz w:val="24"/>
          <w:szCs w:val="24"/>
          <w:lang w:val="en-GB"/>
        </w:rPr>
        <w:tab/>
        <w:t>Other specific conditions applying to the contract</w:t>
      </w:r>
    </w:p>
    <w:p w:rsidR="00462120" w:rsidRPr="00E275B4" w:rsidRDefault="00E275B4" w:rsidP="0068104F">
      <w:pPr>
        <w:jc w:val="both"/>
        <w:rPr>
          <w:rFonts w:ascii="Times New Roman" w:hAnsi="Times New Roman"/>
          <w:sz w:val="22"/>
          <w:szCs w:val="22"/>
        </w:rPr>
      </w:pPr>
      <w:r w:rsidRPr="00E275B4">
        <w:rPr>
          <w:rStyle w:val="Hyperlink"/>
          <w:rFonts w:ascii="Times New Roman" w:hAnsi="Times New Roman"/>
          <w:color w:val="auto"/>
          <w:sz w:val="22"/>
          <w:szCs w:val="22"/>
          <w:u w:val="none"/>
        </w:rPr>
        <w:t xml:space="preserve"> </w:t>
      </w:r>
      <w:r w:rsidR="00462120" w:rsidRPr="00E275B4">
        <w:rPr>
          <w:rStyle w:val="Hyperlink"/>
          <w:rFonts w:ascii="Times New Roman" w:hAnsi="Times New Roman"/>
          <w:color w:val="auto"/>
          <w:sz w:val="22"/>
          <w:szCs w:val="22"/>
          <w:u w:val="none"/>
        </w:rPr>
        <w:t>For the purpose of</w:t>
      </w:r>
      <w:r w:rsidR="00462120" w:rsidRPr="00E275B4">
        <w:rPr>
          <w:rStyle w:val="Hyperlink"/>
          <w:rFonts w:ascii="Times New Roman" w:hAnsi="Times New Roman"/>
          <w:sz w:val="22"/>
          <w:szCs w:val="22"/>
        </w:rPr>
        <w:t xml:space="preserve"> </w:t>
      </w:r>
      <w:r w:rsidR="00462120" w:rsidRPr="00E275B4">
        <w:rPr>
          <w:rFonts w:ascii="Times New Roman" w:hAnsi="Times New Roman"/>
          <w:sz w:val="22"/>
          <w:szCs w:val="22"/>
          <w:lang w:eastAsia="en-GB"/>
        </w:rPr>
        <w:t xml:space="preserve">Article 44 of the </w:t>
      </w:r>
      <w:r w:rsidR="00462120" w:rsidRPr="00E275B4">
        <w:rPr>
          <w:rFonts w:ascii="Times New Roman" w:hAnsi="Times New Roman"/>
          <w:sz w:val="22"/>
          <w:szCs w:val="22"/>
        </w:rPr>
        <w:t>general conditions, for the part of the data transferred by the contracting authority to the European Commission:</w:t>
      </w:r>
    </w:p>
    <w:p w:rsidR="00462120" w:rsidRPr="00E275B4" w:rsidRDefault="00462120" w:rsidP="0068104F">
      <w:pPr>
        <w:jc w:val="both"/>
        <w:rPr>
          <w:rFonts w:ascii="Times New Roman" w:hAnsi="Times New Roman"/>
          <w:sz w:val="22"/>
          <w:szCs w:val="22"/>
        </w:rPr>
      </w:pPr>
      <w:r w:rsidRPr="00E275B4">
        <w:rPr>
          <w:rFonts w:ascii="Times New Roman" w:hAnsi="Times New Roman"/>
          <w:sz w:val="22"/>
          <w:szCs w:val="22"/>
        </w:rPr>
        <w:t>(a) the controller for the processing of personal data carried out within the Commission is</w:t>
      </w:r>
    </w:p>
    <w:p w:rsidR="00462120" w:rsidRPr="00E275B4" w:rsidRDefault="00462120" w:rsidP="0068104F">
      <w:pPr>
        <w:jc w:val="both"/>
        <w:rPr>
          <w:rFonts w:ascii="Times New Roman" w:hAnsi="Times New Roman"/>
          <w:sz w:val="22"/>
          <w:szCs w:val="22"/>
        </w:rPr>
      </w:pPr>
      <w:r w:rsidRPr="00E275B4">
        <w:rPr>
          <w:rFonts w:ascii="Times New Roman" w:hAnsi="Times New Roman"/>
          <w:sz w:val="22"/>
          <w:szCs w:val="22"/>
        </w:rPr>
        <w:t xml:space="preserve">[For DG </w:t>
      </w:r>
      <w:r w:rsidR="00484AB2" w:rsidRPr="00E275B4">
        <w:rPr>
          <w:rFonts w:ascii="Times New Roman" w:hAnsi="Times New Roman"/>
          <w:sz w:val="22"/>
          <w:szCs w:val="22"/>
        </w:rPr>
        <w:t>INTPA</w:t>
      </w:r>
      <w:r w:rsidRPr="00E275B4">
        <w:rPr>
          <w:rFonts w:ascii="Times New Roman" w:hAnsi="Times New Roman"/>
          <w:sz w:val="22"/>
          <w:szCs w:val="22"/>
        </w:rPr>
        <w:t xml:space="preserve"> the head of legal affairs unit of DG International </w:t>
      </w:r>
      <w:r w:rsidR="00484AB2" w:rsidRPr="00E275B4">
        <w:rPr>
          <w:rFonts w:ascii="Times New Roman" w:hAnsi="Times New Roman"/>
          <w:sz w:val="22"/>
          <w:szCs w:val="22"/>
        </w:rPr>
        <w:t>Partnerships</w:t>
      </w:r>
      <w:r w:rsidRPr="00E275B4">
        <w:rPr>
          <w:rFonts w:ascii="Times New Roman" w:hAnsi="Times New Roman"/>
          <w:sz w:val="22"/>
          <w:szCs w:val="22"/>
        </w:rPr>
        <w:t>.]</w:t>
      </w:r>
    </w:p>
    <w:p w:rsidR="00462120" w:rsidRPr="00E275B4" w:rsidRDefault="00462120" w:rsidP="0068104F">
      <w:pPr>
        <w:jc w:val="both"/>
        <w:rPr>
          <w:rFonts w:ascii="Times New Roman" w:hAnsi="Times New Roman"/>
          <w:sz w:val="22"/>
          <w:szCs w:val="22"/>
        </w:rPr>
      </w:pPr>
      <w:r w:rsidRPr="00E275B4">
        <w:rPr>
          <w:rFonts w:ascii="Times New Roman" w:hAnsi="Times New Roman"/>
          <w:sz w:val="22"/>
          <w:szCs w:val="22"/>
        </w:rPr>
        <w:t>[For DG NEAR the head of contracts and finance unit R4 of DG Neighbourhood and Enlargement Negotiations][For any other DG &lt;please add the function of your controller &gt;.]</w:t>
      </w:r>
    </w:p>
    <w:p w:rsidR="00462120" w:rsidRPr="00E275B4" w:rsidRDefault="00462120" w:rsidP="0068104F">
      <w:pPr>
        <w:spacing w:before="100" w:beforeAutospacing="1" w:after="100" w:afterAutospacing="1"/>
        <w:jc w:val="both"/>
        <w:rPr>
          <w:rFonts w:ascii="Times New Roman" w:hAnsi="Times New Roman"/>
          <w:color w:val="0563C1"/>
          <w:sz w:val="22"/>
          <w:szCs w:val="22"/>
          <w:u w:val="single"/>
        </w:rPr>
      </w:pPr>
      <w:r w:rsidRPr="00E275B4">
        <w:rPr>
          <w:rFonts w:ascii="Times New Roman" w:hAnsi="Times New Roman"/>
          <w:sz w:val="22"/>
          <w:szCs w:val="22"/>
        </w:rPr>
        <w:t xml:space="preserve">(b) </w:t>
      </w:r>
      <w:r w:rsidRPr="00E275B4">
        <w:rPr>
          <w:rFonts w:ascii="Times New Roman" w:hAnsi="Times New Roman"/>
          <w:sz w:val="22"/>
          <w:szCs w:val="22"/>
          <w:lang w:eastAsia="en-GB"/>
        </w:rPr>
        <w:t>the data protection notice is available at</w:t>
      </w:r>
      <w:r w:rsidRPr="00E275B4">
        <w:rPr>
          <w:rFonts w:ascii="Times New Roman" w:hAnsi="Times New Roman"/>
          <w:sz w:val="22"/>
          <w:szCs w:val="22"/>
        </w:rPr>
        <w:t xml:space="preserve"> </w:t>
      </w:r>
      <w:hyperlink r:id="rId12" w:anchor="Annexes-AnnexesA(Ch.2):General" w:history="1">
        <w:r w:rsidR="004D45A7" w:rsidRPr="00E275B4">
          <w:rPr>
            <w:rStyle w:val="Hyperlink"/>
            <w:rFonts w:ascii="Times New Roman" w:hAnsi="Times New Roman"/>
            <w:sz w:val="22"/>
            <w:szCs w:val="22"/>
          </w:rPr>
          <w:t>https://wikis.ec.europa.eu/display/ExactExternalWiki/Annexes#Annexes-AnnexesA(Ch.2):General</w:t>
        </w:r>
      </w:hyperlink>
    </w:p>
    <w:p w:rsidR="004963DB" w:rsidRPr="00E275B4" w:rsidRDefault="004963DB" w:rsidP="004963DB">
      <w:pPr>
        <w:ind w:left="567" w:hanging="567"/>
        <w:jc w:val="both"/>
        <w:outlineLvl w:val="0"/>
        <w:rPr>
          <w:rFonts w:ascii="Times New Roman" w:hAnsi="Times New Roman"/>
          <w:sz w:val="22"/>
          <w:szCs w:val="22"/>
          <w:lang w:val="en-GB"/>
        </w:rPr>
      </w:pPr>
      <w:r w:rsidRPr="00E275B4">
        <w:rPr>
          <w:rFonts w:ascii="Times New Roman" w:hAnsi="Times New Roman"/>
          <w:sz w:val="22"/>
          <w:szCs w:val="22"/>
          <w:lang w:val="en-GB"/>
        </w:rPr>
        <w:lastRenderedPageBreak/>
        <w:t>If necessary and after having obtained prior approval/derogation by the competent services:</w:t>
      </w:r>
    </w:p>
    <w:p w:rsidR="00E275B4" w:rsidRPr="00E275B4" w:rsidRDefault="00E275B4" w:rsidP="00E275B4">
      <w:pPr>
        <w:snapToGrid w:val="0"/>
        <w:jc w:val="both"/>
        <w:rPr>
          <w:rFonts w:ascii="Times New Roman" w:hAnsi="Times New Roman"/>
          <w:snapToGrid/>
          <w:sz w:val="22"/>
          <w:szCs w:val="22"/>
          <w:lang w:val="en-GB"/>
        </w:rPr>
      </w:pPr>
      <w:r w:rsidRPr="00E275B4">
        <w:rPr>
          <w:rFonts w:ascii="Times New Roman" w:hAnsi="Times New Roman"/>
          <w:snapToGrid/>
          <w:sz w:val="22"/>
          <w:szCs w:val="22"/>
          <w:lang w:val="en-GB"/>
        </w:rPr>
        <w:t xml:space="preserve">The following conditions to the contract shall apply: The visibility rules for EU financed projects shall be respected by the Contractor, according the guidelines of the European Commission and the Managing Authority of the </w:t>
      </w:r>
      <w:proofErr w:type="spellStart"/>
      <w:r w:rsidRPr="00E275B4">
        <w:rPr>
          <w:rFonts w:ascii="Times New Roman" w:hAnsi="Times New Roman"/>
          <w:snapToGrid/>
          <w:sz w:val="22"/>
          <w:szCs w:val="22"/>
          <w:lang w:val="en-GB"/>
        </w:rPr>
        <w:t>Interreg</w:t>
      </w:r>
      <w:proofErr w:type="spellEnd"/>
      <w:r w:rsidRPr="00E275B4">
        <w:rPr>
          <w:rFonts w:ascii="Times New Roman" w:hAnsi="Times New Roman"/>
          <w:snapToGrid/>
          <w:sz w:val="22"/>
          <w:szCs w:val="22"/>
          <w:lang w:val="en-GB"/>
        </w:rPr>
        <w:t xml:space="preserve">-IPA </w:t>
      </w:r>
      <w:proofErr w:type="spellStart"/>
      <w:r w:rsidRPr="00E275B4">
        <w:rPr>
          <w:rFonts w:ascii="Times New Roman" w:hAnsi="Times New Roman"/>
          <w:snapToGrid/>
          <w:sz w:val="22"/>
          <w:szCs w:val="22"/>
          <w:lang w:val="en-GB"/>
        </w:rPr>
        <w:t>Crossborder</w:t>
      </w:r>
      <w:proofErr w:type="spellEnd"/>
      <w:r w:rsidRPr="00E275B4">
        <w:rPr>
          <w:rFonts w:ascii="Times New Roman" w:hAnsi="Times New Roman"/>
          <w:snapToGrid/>
          <w:sz w:val="22"/>
          <w:szCs w:val="22"/>
          <w:lang w:val="en-GB"/>
        </w:rPr>
        <w:t xml:space="preserve"> Cooperation Bulgaria-Serbia Programme.</w:t>
      </w:r>
    </w:p>
    <w:p w:rsidR="00C64DD5" w:rsidRPr="00462120" w:rsidRDefault="00C64DD5" w:rsidP="00764FC7">
      <w:pPr>
        <w:jc w:val="both"/>
        <w:rPr>
          <w:rFonts w:ascii="Times New Roman" w:hAnsi="Times New Roman"/>
          <w:sz w:val="22"/>
          <w:szCs w:val="22"/>
          <w:lang w:val="en-GB"/>
        </w:rPr>
      </w:pPr>
    </w:p>
    <w:p w:rsidR="005B03BC" w:rsidRPr="005B03BC" w:rsidRDefault="005B03BC" w:rsidP="00764FC7">
      <w:pPr>
        <w:jc w:val="both"/>
        <w:rPr>
          <w:rFonts w:ascii="Times New Roman" w:hAnsi="Times New Roman"/>
          <w:sz w:val="22"/>
          <w:lang w:val="en-GB"/>
        </w:rPr>
      </w:pPr>
      <w:proofErr w:type="gramStart"/>
      <w:r w:rsidRPr="000D4DE7">
        <w:rPr>
          <w:rFonts w:ascii="Times New Roman" w:hAnsi="Times New Roman"/>
          <w:sz w:val="22"/>
          <w:szCs w:val="22"/>
          <w:lang w:val="en-GB"/>
        </w:rPr>
        <w:t xml:space="preserve">Done in English in </w:t>
      </w:r>
      <w:r w:rsidR="00227A05" w:rsidRPr="000D4DE7">
        <w:rPr>
          <w:rFonts w:ascii="Times New Roman" w:hAnsi="Times New Roman"/>
          <w:sz w:val="22"/>
          <w:szCs w:val="22"/>
          <w:highlight w:val="lightGray"/>
          <w:lang w:val="en-GB"/>
        </w:rPr>
        <w:t>two</w:t>
      </w:r>
      <w:r w:rsidR="00227A05" w:rsidRPr="000D4DE7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0D4DE7">
        <w:rPr>
          <w:rFonts w:ascii="Times New Roman" w:hAnsi="Times New Roman"/>
          <w:sz w:val="22"/>
          <w:szCs w:val="22"/>
          <w:lang w:val="en-GB"/>
        </w:rPr>
        <w:t xml:space="preserve">originals, </w:t>
      </w:r>
      <w:r w:rsidRPr="005F2975">
        <w:rPr>
          <w:rFonts w:ascii="Times New Roman" w:hAnsi="Times New Roman"/>
          <w:sz w:val="22"/>
          <w:highlight w:val="lightGray"/>
          <w:lang w:val="en-GB"/>
        </w:rPr>
        <w:t xml:space="preserve">one original being for the </w:t>
      </w:r>
      <w:r w:rsidR="00531265">
        <w:rPr>
          <w:rFonts w:ascii="Times New Roman" w:hAnsi="Times New Roman"/>
          <w:sz w:val="22"/>
          <w:highlight w:val="lightGray"/>
          <w:lang w:val="en-GB"/>
        </w:rPr>
        <w:t>c</w:t>
      </w:r>
      <w:r w:rsidRPr="005F2975">
        <w:rPr>
          <w:rFonts w:ascii="Times New Roman" w:hAnsi="Times New Roman"/>
          <w:sz w:val="22"/>
          <w:highlight w:val="lightGray"/>
          <w:lang w:val="en-GB"/>
        </w:rPr>
        <w:t xml:space="preserve">ontracting </w:t>
      </w:r>
      <w:r w:rsidR="00531265">
        <w:rPr>
          <w:rFonts w:ascii="Times New Roman" w:hAnsi="Times New Roman"/>
          <w:sz w:val="22"/>
          <w:highlight w:val="lightGray"/>
          <w:lang w:val="en-GB"/>
        </w:rPr>
        <w:t>a</w:t>
      </w:r>
      <w:r w:rsidR="00DE6FDB">
        <w:rPr>
          <w:rFonts w:ascii="Times New Roman" w:hAnsi="Times New Roman"/>
          <w:sz w:val="22"/>
          <w:highlight w:val="lightGray"/>
          <w:lang w:val="en-GB"/>
        </w:rPr>
        <w:t xml:space="preserve">uthority, </w:t>
      </w:r>
      <w:r w:rsidRPr="005B03BC">
        <w:rPr>
          <w:rFonts w:ascii="Times New Roman" w:hAnsi="Times New Roman"/>
          <w:sz w:val="22"/>
          <w:lang w:val="en-GB"/>
        </w:rPr>
        <w:t xml:space="preserve">and one original being for the </w:t>
      </w:r>
      <w:r w:rsidR="00531265">
        <w:rPr>
          <w:rFonts w:ascii="Times New Roman" w:hAnsi="Times New Roman"/>
          <w:sz w:val="22"/>
          <w:lang w:val="en-GB"/>
        </w:rPr>
        <w:t>c</w:t>
      </w:r>
      <w:r w:rsidR="002D47E8">
        <w:rPr>
          <w:rFonts w:ascii="Times New Roman" w:hAnsi="Times New Roman"/>
          <w:sz w:val="22"/>
          <w:lang w:val="en-GB"/>
        </w:rPr>
        <w:t>ontractor</w:t>
      </w:r>
      <w:r w:rsidRPr="005B03BC">
        <w:rPr>
          <w:rFonts w:ascii="Times New Roman" w:hAnsi="Times New Roman"/>
          <w:sz w:val="22"/>
          <w:lang w:val="en-GB"/>
        </w:rPr>
        <w:t>.</w:t>
      </w:r>
      <w:proofErr w:type="gramEnd"/>
    </w:p>
    <w:p w:rsidR="004D2FD8" w:rsidRPr="007B70EE" w:rsidRDefault="004D2FD8">
      <w:pPr>
        <w:keepNext/>
        <w:spacing w:before="0" w:after="0"/>
        <w:ind w:left="567" w:hanging="567"/>
        <w:jc w:val="both"/>
        <w:rPr>
          <w:rFonts w:ascii="Times New Roman" w:hAnsi="Times New Roman"/>
          <w:sz w:val="22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85"/>
        <w:gridCol w:w="2268"/>
        <w:gridCol w:w="2126"/>
        <w:gridCol w:w="2232"/>
      </w:tblGrid>
      <w:tr w:rsidR="004D2FD8" w:rsidRPr="007B70EE" w:rsidTr="00514BE0">
        <w:trPr>
          <w:trHeight w:val="520"/>
        </w:trPr>
        <w:tc>
          <w:tcPr>
            <w:tcW w:w="4253" w:type="dxa"/>
            <w:gridSpan w:val="2"/>
          </w:tcPr>
          <w:p w:rsidR="004D2FD8" w:rsidRPr="000246E0" w:rsidRDefault="004D2FD8" w:rsidP="00A646D3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For the </w:t>
            </w:r>
            <w:r w:rsidR="00531265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</w:t>
            </w: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ontractor</w:t>
            </w:r>
          </w:p>
        </w:tc>
        <w:tc>
          <w:tcPr>
            <w:tcW w:w="4358" w:type="dxa"/>
            <w:gridSpan w:val="2"/>
          </w:tcPr>
          <w:p w:rsidR="004D2FD8" w:rsidRPr="000246E0" w:rsidRDefault="004D2FD8" w:rsidP="00A646D3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For the </w:t>
            </w:r>
            <w:r w:rsidR="00531265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</w:t>
            </w: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ontracting </w:t>
            </w:r>
            <w:r w:rsidR="00531265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a</w:t>
            </w: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uthority</w:t>
            </w:r>
          </w:p>
        </w:tc>
      </w:tr>
      <w:tr w:rsidR="004D2FD8" w:rsidRPr="007B70EE" w:rsidTr="00514BE0">
        <w:trPr>
          <w:cantSplit/>
          <w:trHeight w:val="555"/>
        </w:trPr>
        <w:tc>
          <w:tcPr>
            <w:tcW w:w="1985" w:type="dxa"/>
          </w:tcPr>
          <w:p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7B70EE">
              <w:rPr>
                <w:rFonts w:ascii="Times New Roman" w:hAnsi="Times New Roman"/>
                <w:sz w:val="22"/>
                <w:lang w:val="en-GB"/>
              </w:rPr>
              <w:t>Name:</w:t>
            </w:r>
          </w:p>
        </w:tc>
        <w:tc>
          <w:tcPr>
            <w:tcW w:w="2268" w:type="dxa"/>
          </w:tcPr>
          <w:p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7B70EE">
              <w:rPr>
                <w:rFonts w:ascii="Times New Roman" w:hAnsi="Times New Roman"/>
                <w:sz w:val="22"/>
                <w:lang w:val="en-GB"/>
              </w:rPr>
              <w:t>Name:</w:t>
            </w:r>
            <w:r w:rsidR="001D4DCA">
              <w:rPr>
                <w:rFonts w:ascii="Times New Roman" w:hAnsi="Times New Roman"/>
                <w:sz w:val="22"/>
                <w:lang w:val="en-GB"/>
              </w:rPr>
              <w:t xml:space="preserve"> Dragan </w:t>
            </w:r>
            <w:proofErr w:type="spellStart"/>
            <w:r w:rsidR="001D4DCA">
              <w:rPr>
                <w:rFonts w:ascii="Times New Roman" w:hAnsi="Times New Roman"/>
                <w:sz w:val="22"/>
                <w:lang w:val="en-GB"/>
              </w:rPr>
              <w:t>Milojevic</w:t>
            </w:r>
            <w:proofErr w:type="spellEnd"/>
          </w:p>
        </w:tc>
        <w:tc>
          <w:tcPr>
            <w:tcW w:w="2232" w:type="dxa"/>
          </w:tcPr>
          <w:p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:rsidTr="00514BE0">
        <w:trPr>
          <w:cantSplit/>
          <w:trHeight w:val="577"/>
        </w:trPr>
        <w:tc>
          <w:tcPr>
            <w:tcW w:w="1985" w:type="dxa"/>
          </w:tcPr>
          <w:p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:rsidR="004D2FD8" w:rsidRPr="00A940DC" w:rsidRDefault="00FA3F66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Title</w:t>
            </w:r>
            <w:r w:rsidR="004D2FD8" w:rsidRPr="00A940DC">
              <w:rPr>
                <w:rFonts w:ascii="Times New Roman" w:hAnsi="Times New Roman"/>
                <w:sz w:val="22"/>
                <w:lang w:val="en-GB"/>
              </w:rPr>
              <w:t>:</w:t>
            </w:r>
          </w:p>
        </w:tc>
        <w:tc>
          <w:tcPr>
            <w:tcW w:w="2268" w:type="dxa"/>
          </w:tcPr>
          <w:p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:rsidR="004D2FD8" w:rsidRPr="00A940DC" w:rsidRDefault="00FA3F66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Title</w:t>
            </w:r>
            <w:r w:rsidR="004D2FD8" w:rsidRPr="00A940DC">
              <w:rPr>
                <w:rFonts w:ascii="Times New Roman" w:hAnsi="Times New Roman"/>
                <w:sz w:val="22"/>
                <w:lang w:val="en-GB"/>
              </w:rPr>
              <w:t>:</w:t>
            </w:r>
            <w:r w:rsidR="001D4DCA">
              <w:rPr>
                <w:rFonts w:ascii="Times New Roman" w:hAnsi="Times New Roman"/>
                <w:sz w:val="22"/>
                <w:lang w:val="en-GB"/>
              </w:rPr>
              <w:t xml:space="preserve"> Director</w:t>
            </w:r>
            <w:bookmarkStart w:id="2" w:name="_GoBack"/>
            <w:bookmarkEnd w:id="2"/>
          </w:p>
        </w:tc>
        <w:tc>
          <w:tcPr>
            <w:tcW w:w="2232" w:type="dxa"/>
          </w:tcPr>
          <w:p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:rsidTr="00514BE0">
        <w:trPr>
          <w:cantSplit/>
          <w:trHeight w:val="878"/>
        </w:trPr>
        <w:tc>
          <w:tcPr>
            <w:tcW w:w="1985" w:type="dxa"/>
          </w:tcPr>
          <w:p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:rsidR="00AC2600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Signature:</w:t>
            </w:r>
          </w:p>
          <w:p w:rsidR="00AC2600" w:rsidRPr="0023068A" w:rsidRDefault="00AC2600" w:rsidP="0023068A">
            <w:pPr>
              <w:rPr>
                <w:lang w:val="en-GB"/>
              </w:rPr>
            </w:pPr>
          </w:p>
          <w:p w:rsidR="00AC2600" w:rsidRPr="0023068A" w:rsidRDefault="00AC2600" w:rsidP="0023068A">
            <w:pPr>
              <w:rPr>
                <w:lang w:val="en-GB"/>
              </w:rPr>
            </w:pPr>
          </w:p>
          <w:p w:rsidR="004D2FD8" w:rsidRPr="0023068A" w:rsidRDefault="004D2FD8" w:rsidP="0023068A">
            <w:pPr>
              <w:rPr>
                <w:lang w:val="en-GB"/>
              </w:rPr>
            </w:pPr>
          </w:p>
        </w:tc>
        <w:tc>
          <w:tcPr>
            <w:tcW w:w="2268" w:type="dxa"/>
          </w:tcPr>
          <w:p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Signature:</w:t>
            </w:r>
          </w:p>
        </w:tc>
        <w:tc>
          <w:tcPr>
            <w:tcW w:w="2232" w:type="dxa"/>
          </w:tcPr>
          <w:p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:rsidTr="00514BE0">
        <w:trPr>
          <w:cantSplit/>
          <w:trHeight w:val="428"/>
        </w:trPr>
        <w:tc>
          <w:tcPr>
            <w:tcW w:w="1985" w:type="dxa"/>
          </w:tcPr>
          <w:p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:rsidR="00AC2600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Date:</w:t>
            </w:r>
          </w:p>
          <w:p w:rsidR="00AC2600" w:rsidRPr="0023068A" w:rsidRDefault="00AC2600" w:rsidP="0023068A">
            <w:pPr>
              <w:rPr>
                <w:lang w:val="en-GB"/>
              </w:rPr>
            </w:pPr>
          </w:p>
          <w:p w:rsidR="004D2FD8" w:rsidRPr="0023068A" w:rsidRDefault="004D2FD8" w:rsidP="0023068A">
            <w:pPr>
              <w:rPr>
                <w:lang w:val="en-GB"/>
              </w:rPr>
            </w:pPr>
          </w:p>
        </w:tc>
        <w:tc>
          <w:tcPr>
            <w:tcW w:w="2268" w:type="dxa"/>
          </w:tcPr>
          <w:p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Date:</w:t>
            </w:r>
          </w:p>
        </w:tc>
        <w:tc>
          <w:tcPr>
            <w:tcW w:w="2232" w:type="dxa"/>
          </w:tcPr>
          <w:p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</w:tbl>
    <w:p w:rsidR="004D2FD8" w:rsidRPr="007B70EE" w:rsidRDefault="004D2FD8" w:rsidP="000076DF">
      <w:pPr>
        <w:ind w:left="567"/>
        <w:rPr>
          <w:lang w:val="en-GB"/>
        </w:rPr>
      </w:pPr>
    </w:p>
    <w:sectPr w:rsidR="004D2FD8" w:rsidRPr="007B70EE" w:rsidSect="0023665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1906" w:h="16838"/>
      <w:pgMar w:top="1134" w:right="1418" w:bottom="1134" w:left="1134" w:header="720" w:footer="402" w:gutter="567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437D" w:rsidRDefault="0012437D">
      <w:r>
        <w:separator/>
      </w:r>
    </w:p>
    <w:p w:rsidR="0012437D" w:rsidRDefault="0012437D"/>
  </w:endnote>
  <w:endnote w:type="continuationSeparator" w:id="0">
    <w:p w:rsidR="0012437D" w:rsidRDefault="0012437D">
      <w:r>
        <w:continuationSeparator/>
      </w:r>
    </w:p>
    <w:p w:rsidR="0012437D" w:rsidRDefault="0012437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2600" w:rsidRDefault="00AC260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6BE0" w:rsidRPr="0076436E" w:rsidRDefault="00AC2600" w:rsidP="008E702C">
    <w:pPr>
      <w:pStyle w:val="Footer"/>
      <w:tabs>
        <w:tab w:val="clear" w:pos="4320"/>
        <w:tab w:val="clear" w:pos="8640"/>
        <w:tab w:val="center" w:pos="8364"/>
        <w:tab w:val="right" w:pos="9639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B31D69">
      <w:rPr>
        <w:rFonts w:ascii="Times New Roman" w:hAnsi="Times New Roman"/>
        <w:b/>
        <w:sz w:val="18"/>
        <w:lang w:val="en-GB"/>
      </w:rPr>
      <w:t>.1</w:t>
    </w:r>
    <w:r w:rsidR="00326BE0" w:rsidRPr="0076436E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326BE0" w:rsidRPr="0076436E">
      <w:rPr>
        <w:rFonts w:ascii="Times New Roman" w:hAnsi="Times New Roman"/>
        <w:sz w:val="18"/>
        <w:szCs w:val="18"/>
      </w:rPr>
      <w:fldChar w:fldCharType="begin"/>
    </w:r>
    <w:r w:rsidR="00326BE0" w:rsidRPr="00764FC7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326BE0" w:rsidRPr="0076436E">
      <w:rPr>
        <w:rFonts w:ascii="Times New Roman" w:hAnsi="Times New Roman"/>
        <w:sz w:val="18"/>
        <w:szCs w:val="18"/>
      </w:rPr>
      <w:fldChar w:fldCharType="separate"/>
    </w:r>
    <w:r w:rsidR="001D4DCA">
      <w:rPr>
        <w:rFonts w:ascii="Times New Roman" w:hAnsi="Times New Roman"/>
        <w:noProof/>
        <w:sz w:val="18"/>
        <w:szCs w:val="18"/>
        <w:lang w:val="en-GB"/>
      </w:rPr>
      <w:t>4</w:t>
    </w:r>
    <w:r w:rsidR="00326BE0" w:rsidRPr="0076436E">
      <w:rPr>
        <w:rFonts w:ascii="Times New Roman" w:hAnsi="Times New Roman"/>
        <w:sz w:val="18"/>
        <w:szCs w:val="18"/>
      </w:rPr>
      <w:fldChar w:fldCharType="end"/>
    </w:r>
    <w:r w:rsidR="00326BE0" w:rsidRPr="0076436E">
      <w:rPr>
        <w:rFonts w:ascii="Times New Roman" w:hAnsi="Times New Roman"/>
        <w:sz w:val="18"/>
        <w:szCs w:val="18"/>
        <w:lang w:val="en-GB"/>
      </w:rPr>
      <w:t xml:space="preserve"> of </w:t>
    </w:r>
    <w:r w:rsidR="00326BE0" w:rsidRPr="0076436E">
      <w:rPr>
        <w:rFonts w:ascii="Times New Roman" w:hAnsi="Times New Roman"/>
        <w:sz w:val="18"/>
        <w:szCs w:val="18"/>
      </w:rPr>
      <w:fldChar w:fldCharType="begin"/>
    </w:r>
    <w:r w:rsidR="00326BE0" w:rsidRPr="00764FC7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326BE0" w:rsidRPr="0076436E">
      <w:rPr>
        <w:rFonts w:ascii="Times New Roman" w:hAnsi="Times New Roman"/>
        <w:sz w:val="18"/>
        <w:szCs w:val="18"/>
      </w:rPr>
      <w:fldChar w:fldCharType="separate"/>
    </w:r>
    <w:r w:rsidR="001D4DCA">
      <w:rPr>
        <w:rFonts w:ascii="Times New Roman" w:hAnsi="Times New Roman"/>
        <w:noProof/>
        <w:sz w:val="18"/>
        <w:szCs w:val="18"/>
        <w:lang w:val="en-GB"/>
      </w:rPr>
      <w:t>4</w:t>
    </w:r>
    <w:r w:rsidR="00326BE0" w:rsidRPr="0076436E">
      <w:rPr>
        <w:rFonts w:ascii="Times New Roman" w:hAnsi="Times New Roman"/>
        <w:sz w:val="18"/>
        <w:szCs w:val="18"/>
      </w:rPr>
      <w:fldChar w:fldCharType="end"/>
    </w:r>
  </w:p>
  <w:p w:rsidR="00326BE0" w:rsidRPr="00560327" w:rsidRDefault="00326BE0" w:rsidP="008E702C">
    <w:pPr>
      <w:pStyle w:val="Footer"/>
      <w:tabs>
        <w:tab w:val="clear" w:pos="4320"/>
        <w:tab w:val="center" w:pos="0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8E702C">
      <w:rPr>
        <w:rFonts w:ascii="Times New Roman" w:hAnsi="Times New Roman"/>
        <w:sz w:val="18"/>
        <w:szCs w:val="18"/>
      </w:rPr>
      <w:fldChar w:fldCharType="begin"/>
    </w:r>
    <w:r w:rsidRPr="00560327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8E702C">
      <w:rPr>
        <w:rFonts w:ascii="Times New Roman" w:hAnsi="Times New Roman"/>
        <w:sz w:val="18"/>
        <w:szCs w:val="18"/>
      </w:rPr>
      <w:fldChar w:fldCharType="separate"/>
    </w:r>
    <w:r w:rsidR="00F3222C">
      <w:rPr>
        <w:rFonts w:ascii="Times New Roman" w:hAnsi="Times New Roman"/>
        <w:noProof/>
        <w:sz w:val="18"/>
        <w:szCs w:val="18"/>
        <w:lang w:val="en-GB"/>
      </w:rPr>
      <w:t>c4c_contract_en.doc</w:t>
    </w:r>
    <w:r w:rsidRPr="008E702C">
      <w:rPr>
        <w:rFonts w:ascii="Times New Roman" w:hAnsi="Times New Roman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6BE0" w:rsidRDefault="00326BE0">
    <w:pPr>
      <w:pStyle w:val="Footer"/>
      <w:tabs>
        <w:tab w:val="clear" w:pos="4320"/>
        <w:tab w:val="clear" w:pos="8640"/>
        <w:tab w:val="center" w:pos="4820"/>
        <w:tab w:val="right" w:pos="9639"/>
      </w:tabs>
      <w:spacing w:before="240" w:after="0"/>
      <w:rPr>
        <w:i/>
      </w:rPr>
    </w:pPr>
    <w:r>
      <w:rPr>
        <w:b/>
      </w:rPr>
      <w:t>Version 2005</w:t>
    </w:r>
    <w:r>
      <w:rPr>
        <w:sz w:val="16"/>
      </w:rPr>
      <w:tab/>
      <w:t xml:space="preserve">Page </w:t>
    </w:r>
    <w:r>
      <w:rPr>
        <w:sz w:val="16"/>
      </w:rPr>
      <w:fldChar w:fldCharType="begin"/>
    </w:r>
    <w:r>
      <w:rPr>
        <w:sz w:val="16"/>
      </w:rPr>
      <w:instrText xml:space="preserve"> PAGE </w:instrText>
    </w:r>
    <w:r>
      <w:rPr>
        <w:sz w:val="16"/>
      </w:rPr>
      <w:fldChar w:fldCharType="separate"/>
    </w:r>
    <w:r>
      <w:rPr>
        <w:noProof/>
        <w:sz w:val="16"/>
      </w:rPr>
      <w:t>59</w:t>
    </w:r>
    <w:r>
      <w:rPr>
        <w:sz w:val="16"/>
      </w:rPr>
      <w:fldChar w:fldCharType="end"/>
    </w:r>
  </w:p>
  <w:p w:rsidR="00326BE0" w:rsidRDefault="00326BE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437D" w:rsidRDefault="0012437D" w:rsidP="008056C4">
      <w:pPr>
        <w:spacing w:before="0" w:after="0"/>
      </w:pPr>
      <w:r>
        <w:separator/>
      </w:r>
    </w:p>
  </w:footnote>
  <w:footnote w:type="continuationSeparator" w:id="0">
    <w:p w:rsidR="0012437D" w:rsidRDefault="0012437D">
      <w:r>
        <w:continuationSeparator/>
      </w:r>
    </w:p>
    <w:p w:rsidR="0012437D" w:rsidRDefault="0012437D"/>
  </w:footnote>
  <w:footnote w:id="1">
    <w:p w:rsidR="00326BE0" w:rsidRPr="00571A21" w:rsidRDefault="00326BE0" w:rsidP="008056C4">
      <w:pPr>
        <w:pStyle w:val="FootnoteText"/>
        <w:rPr>
          <w:lang w:val="en-GB"/>
        </w:rPr>
      </w:pPr>
      <w:r w:rsidRPr="009B30FB">
        <w:rPr>
          <w:rStyle w:val="FootnoteReference"/>
        </w:rPr>
        <w:footnoteRef/>
      </w:r>
      <w:r w:rsidR="00AA3D4D" w:rsidRPr="00571A21">
        <w:rPr>
          <w:lang w:val="en-GB"/>
        </w:rPr>
        <w:t xml:space="preserve"> </w:t>
      </w:r>
      <w:proofErr w:type="gramStart"/>
      <w:r w:rsidRPr="00571A21">
        <w:rPr>
          <w:lang w:val="en-GB"/>
        </w:rPr>
        <w:t>Where the contracting party is an individual.</w:t>
      </w:r>
      <w:proofErr w:type="gramEnd"/>
    </w:p>
  </w:footnote>
  <w:footnote w:id="2">
    <w:p w:rsidR="00326BE0" w:rsidRPr="00571A21" w:rsidRDefault="00326BE0" w:rsidP="008056C4">
      <w:pPr>
        <w:pStyle w:val="FootnoteText"/>
        <w:rPr>
          <w:lang w:val="en-GB"/>
        </w:rPr>
      </w:pPr>
      <w:r w:rsidRPr="009B30FB">
        <w:rPr>
          <w:rStyle w:val="FootnoteReference"/>
        </w:rPr>
        <w:footnoteRef/>
      </w:r>
      <w:r w:rsidR="00AA3D4D" w:rsidRPr="00571A21">
        <w:rPr>
          <w:lang w:val="en-GB"/>
        </w:rPr>
        <w:t xml:space="preserve"> </w:t>
      </w:r>
      <w:proofErr w:type="gramStart"/>
      <w:r w:rsidRPr="00571A21">
        <w:rPr>
          <w:lang w:val="en-GB"/>
        </w:rPr>
        <w:t>Where applicable.</w:t>
      </w:r>
      <w:proofErr w:type="gramEnd"/>
      <w:r w:rsidRPr="00571A21">
        <w:rPr>
          <w:lang w:val="en-GB"/>
        </w:rPr>
        <w:t xml:space="preserve"> For individuals, mention their ID card or passport or equivalent document </w:t>
      </w:r>
      <w:r w:rsidR="00AA3D4D" w:rsidRPr="00571A21">
        <w:rPr>
          <w:lang w:val="en-GB"/>
        </w:rPr>
        <w:t>–</w:t>
      </w:r>
      <w:r w:rsidRPr="00571A21">
        <w:rPr>
          <w:lang w:val="en-GB"/>
        </w:rPr>
        <w:t xml:space="preserve"> number</w:t>
      </w:r>
      <w:r w:rsidR="00AA3D4D" w:rsidRPr="00571A21">
        <w:rPr>
          <w:lang w:val="en-GB"/>
        </w:rPr>
        <w:t>.</w:t>
      </w:r>
    </w:p>
  </w:footnote>
  <w:footnote w:id="3">
    <w:p w:rsidR="00326BE0" w:rsidRPr="00571A21" w:rsidRDefault="00326BE0" w:rsidP="008056C4">
      <w:pPr>
        <w:pStyle w:val="FootnoteText"/>
        <w:rPr>
          <w:lang w:val="en-GB"/>
        </w:rPr>
      </w:pPr>
      <w:r w:rsidRPr="009B30FB">
        <w:rPr>
          <w:rStyle w:val="FootnoteReference"/>
        </w:rPr>
        <w:footnoteRef/>
      </w:r>
      <w:r w:rsidR="00AA3D4D" w:rsidRPr="00571A21">
        <w:rPr>
          <w:lang w:val="en-GB"/>
        </w:rPr>
        <w:t xml:space="preserve"> </w:t>
      </w:r>
      <w:r w:rsidRPr="00571A21">
        <w:rPr>
          <w:lang w:val="en-GB"/>
        </w:rPr>
        <w:t>Except where the contracting party is not VAT registered.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2600" w:rsidRDefault="00AC260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2600" w:rsidRDefault="00AC260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2600" w:rsidRDefault="00AC260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29348D8"/>
    <w:multiLevelType w:val="multilevel"/>
    <w:tmpl w:val="84C0238C"/>
    <w:lvl w:ilvl="0">
      <w:start w:val="1"/>
      <w:numFmt w:val="decimal"/>
      <w:lvlText w:val="%1"/>
      <w:lvlJc w:val="left"/>
      <w:pPr>
        <w:ind w:left="710" w:hanging="7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0" w:hanging="7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8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2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4">
    <w:nsid w:val="6C8E60F6"/>
    <w:multiLevelType w:val="multilevel"/>
    <w:tmpl w:val="334EB22E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>
    <w:nsid w:val="6CA307F2"/>
    <w:multiLevelType w:val="multilevel"/>
    <w:tmpl w:val="83C833BA"/>
    <w:name w:val="ELList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6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A1D7248"/>
    <w:multiLevelType w:val="hybridMultilevel"/>
    <w:tmpl w:val="A31881AE"/>
    <w:lvl w:ilvl="0" w:tplc="883CE71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D347C68"/>
    <w:multiLevelType w:val="hybridMultilevel"/>
    <w:tmpl w:val="D3B0AE74"/>
    <w:lvl w:ilvl="0" w:tplc="31D296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3DCCBA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9A649A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DAE7D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18447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7721B8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D249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3443F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B5650C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7"/>
  </w:num>
  <w:num w:numId="2">
    <w:abstractNumId w:val="33"/>
  </w:num>
  <w:num w:numId="3">
    <w:abstractNumId w:val="6"/>
  </w:num>
  <w:num w:numId="4">
    <w:abstractNumId w:val="26"/>
  </w:num>
  <w:num w:numId="5">
    <w:abstractNumId w:val="22"/>
  </w:num>
  <w:num w:numId="6">
    <w:abstractNumId w:val="16"/>
  </w:num>
  <w:num w:numId="7">
    <w:abstractNumId w:val="14"/>
  </w:num>
  <w:num w:numId="8">
    <w:abstractNumId w:val="21"/>
  </w:num>
  <w:num w:numId="9">
    <w:abstractNumId w:val="40"/>
  </w:num>
  <w:num w:numId="10">
    <w:abstractNumId w:val="10"/>
  </w:num>
  <w:num w:numId="11">
    <w:abstractNumId w:val="11"/>
  </w:num>
  <w:num w:numId="12">
    <w:abstractNumId w:val="12"/>
  </w:num>
  <w:num w:numId="13">
    <w:abstractNumId w:val="25"/>
  </w:num>
  <w:num w:numId="14">
    <w:abstractNumId w:val="30"/>
  </w:num>
  <w:num w:numId="15">
    <w:abstractNumId w:val="35"/>
  </w:num>
  <w:num w:numId="16">
    <w:abstractNumId w:val="8"/>
  </w:num>
  <w:num w:numId="17">
    <w:abstractNumId w:val="20"/>
  </w:num>
  <w:num w:numId="18">
    <w:abstractNumId w:val="24"/>
  </w:num>
  <w:num w:numId="19">
    <w:abstractNumId w:val="29"/>
  </w:num>
  <w:num w:numId="20">
    <w:abstractNumId w:val="9"/>
  </w:num>
  <w:num w:numId="21">
    <w:abstractNumId w:val="23"/>
  </w:num>
  <w:num w:numId="22">
    <w:abstractNumId w:val="13"/>
  </w:num>
  <w:num w:numId="23">
    <w:abstractNumId w:val="15"/>
  </w:num>
  <w:num w:numId="24">
    <w:abstractNumId w:val="32"/>
  </w:num>
  <w:num w:numId="25">
    <w:abstractNumId w:val="19"/>
  </w:num>
  <w:num w:numId="26">
    <w:abstractNumId w:val="17"/>
  </w:num>
  <w:num w:numId="27">
    <w:abstractNumId w:val="36"/>
  </w:num>
  <w:num w:numId="28">
    <w:abstractNumId w:val="37"/>
  </w:num>
  <w:num w:numId="29">
    <w:abstractNumId w:val="2"/>
  </w:num>
  <w:num w:numId="30">
    <w:abstractNumId w:val="31"/>
  </w:num>
  <w:num w:numId="31">
    <w:abstractNumId w:val="27"/>
  </w:num>
  <w:num w:numId="32">
    <w:abstractNumId w:val="4"/>
  </w:num>
  <w:num w:numId="33">
    <w:abstractNumId w:val="5"/>
  </w:num>
  <w:num w:numId="34">
    <w:abstractNumId w:val="3"/>
  </w:num>
  <w:num w:numId="35">
    <w:abstractNumId w:val="1"/>
  </w:num>
  <w:num w:numId="36">
    <w:abstractNumId w:val="28"/>
  </w:num>
  <w:num w:numId="37">
    <w:abstractNumId w:val="39"/>
  </w:num>
  <w:num w:numId="38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hanging="360"/>
        </w:pPr>
        <w:rPr>
          <w:rFonts w:ascii="Symbol" w:hAnsi="Symbol" w:hint="default"/>
        </w:rPr>
      </w:lvl>
    </w:lvlOverride>
  </w:num>
  <w:num w:numId="39">
    <w:abstractNumId w:val="38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73450F"/>
    <w:rsid w:val="000021E1"/>
    <w:rsid w:val="000076DF"/>
    <w:rsid w:val="00010DE9"/>
    <w:rsid w:val="0001161F"/>
    <w:rsid w:val="00013BE7"/>
    <w:rsid w:val="000246E0"/>
    <w:rsid w:val="00030856"/>
    <w:rsid w:val="00040CF1"/>
    <w:rsid w:val="00041516"/>
    <w:rsid w:val="000417E2"/>
    <w:rsid w:val="00043159"/>
    <w:rsid w:val="00051DD7"/>
    <w:rsid w:val="00056EAA"/>
    <w:rsid w:val="00063C56"/>
    <w:rsid w:val="00063D92"/>
    <w:rsid w:val="000714BB"/>
    <w:rsid w:val="00073C0E"/>
    <w:rsid w:val="00080940"/>
    <w:rsid w:val="00085221"/>
    <w:rsid w:val="00085CA1"/>
    <w:rsid w:val="00087F35"/>
    <w:rsid w:val="0009286D"/>
    <w:rsid w:val="000A7A2C"/>
    <w:rsid w:val="000B1236"/>
    <w:rsid w:val="000C4AE6"/>
    <w:rsid w:val="000D1A29"/>
    <w:rsid w:val="000D24E3"/>
    <w:rsid w:val="000D2B44"/>
    <w:rsid w:val="000D40DB"/>
    <w:rsid w:val="000D4DE7"/>
    <w:rsid w:val="000E7B75"/>
    <w:rsid w:val="000F5F5F"/>
    <w:rsid w:val="0010291A"/>
    <w:rsid w:val="00103348"/>
    <w:rsid w:val="00103913"/>
    <w:rsid w:val="00111B28"/>
    <w:rsid w:val="001139A1"/>
    <w:rsid w:val="00113B66"/>
    <w:rsid w:val="00115916"/>
    <w:rsid w:val="0012437D"/>
    <w:rsid w:val="001302A7"/>
    <w:rsid w:val="001331FB"/>
    <w:rsid w:val="0014659F"/>
    <w:rsid w:val="00150767"/>
    <w:rsid w:val="001536B3"/>
    <w:rsid w:val="001551EE"/>
    <w:rsid w:val="00157DEE"/>
    <w:rsid w:val="00165201"/>
    <w:rsid w:val="001766D9"/>
    <w:rsid w:val="00181980"/>
    <w:rsid w:val="00187253"/>
    <w:rsid w:val="00192C73"/>
    <w:rsid w:val="001932AF"/>
    <w:rsid w:val="001937B4"/>
    <w:rsid w:val="001B1A48"/>
    <w:rsid w:val="001B33B6"/>
    <w:rsid w:val="001B5454"/>
    <w:rsid w:val="001C1AF7"/>
    <w:rsid w:val="001D0532"/>
    <w:rsid w:val="001D1E38"/>
    <w:rsid w:val="001D4DCA"/>
    <w:rsid w:val="001D7174"/>
    <w:rsid w:val="001E3062"/>
    <w:rsid w:val="001E4648"/>
    <w:rsid w:val="001E684B"/>
    <w:rsid w:val="001F5421"/>
    <w:rsid w:val="00211E0F"/>
    <w:rsid w:val="0021586A"/>
    <w:rsid w:val="00216F0D"/>
    <w:rsid w:val="002209F1"/>
    <w:rsid w:val="00220BF7"/>
    <w:rsid w:val="002210A6"/>
    <w:rsid w:val="00224C44"/>
    <w:rsid w:val="00227A05"/>
    <w:rsid w:val="00227B4D"/>
    <w:rsid w:val="0023068A"/>
    <w:rsid w:val="0023665C"/>
    <w:rsid w:val="00236A95"/>
    <w:rsid w:val="002426D3"/>
    <w:rsid w:val="002442B7"/>
    <w:rsid w:val="0025580D"/>
    <w:rsid w:val="002560BB"/>
    <w:rsid w:val="002561C8"/>
    <w:rsid w:val="00265023"/>
    <w:rsid w:val="0026542C"/>
    <w:rsid w:val="00271700"/>
    <w:rsid w:val="002757ED"/>
    <w:rsid w:val="0028364A"/>
    <w:rsid w:val="00290249"/>
    <w:rsid w:val="00294190"/>
    <w:rsid w:val="00296FAC"/>
    <w:rsid w:val="002A0041"/>
    <w:rsid w:val="002B6401"/>
    <w:rsid w:val="002C00DD"/>
    <w:rsid w:val="002C649A"/>
    <w:rsid w:val="002C6DD9"/>
    <w:rsid w:val="002D2FC0"/>
    <w:rsid w:val="002D47E8"/>
    <w:rsid w:val="002F1222"/>
    <w:rsid w:val="002F33C5"/>
    <w:rsid w:val="0031155D"/>
    <w:rsid w:val="00315611"/>
    <w:rsid w:val="00322263"/>
    <w:rsid w:val="00326BE0"/>
    <w:rsid w:val="00326FF1"/>
    <w:rsid w:val="003308C6"/>
    <w:rsid w:val="003409B8"/>
    <w:rsid w:val="00347B7E"/>
    <w:rsid w:val="003502E9"/>
    <w:rsid w:val="00351351"/>
    <w:rsid w:val="003555A4"/>
    <w:rsid w:val="003573DC"/>
    <w:rsid w:val="003578BF"/>
    <w:rsid w:val="00360344"/>
    <w:rsid w:val="003613D2"/>
    <w:rsid w:val="00371851"/>
    <w:rsid w:val="00371F01"/>
    <w:rsid w:val="003721AD"/>
    <w:rsid w:val="00384BAB"/>
    <w:rsid w:val="00387C56"/>
    <w:rsid w:val="00387E08"/>
    <w:rsid w:val="00394016"/>
    <w:rsid w:val="003A1F76"/>
    <w:rsid w:val="003A2DB5"/>
    <w:rsid w:val="003A4EB0"/>
    <w:rsid w:val="003B42A2"/>
    <w:rsid w:val="003C4E55"/>
    <w:rsid w:val="003D1A78"/>
    <w:rsid w:val="003D26FA"/>
    <w:rsid w:val="003D3CAA"/>
    <w:rsid w:val="003D7611"/>
    <w:rsid w:val="003E1D47"/>
    <w:rsid w:val="003F2FA4"/>
    <w:rsid w:val="003F3B51"/>
    <w:rsid w:val="003F47A8"/>
    <w:rsid w:val="003F7DB7"/>
    <w:rsid w:val="0040221E"/>
    <w:rsid w:val="00420666"/>
    <w:rsid w:val="004300D4"/>
    <w:rsid w:val="004316F0"/>
    <w:rsid w:val="00432DF1"/>
    <w:rsid w:val="004554CB"/>
    <w:rsid w:val="00462120"/>
    <w:rsid w:val="00466C35"/>
    <w:rsid w:val="00467B76"/>
    <w:rsid w:val="004775D2"/>
    <w:rsid w:val="00481845"/>
    <w:rsid w:val="00483E26"/>
    <w:rsid w:val="00484AB2"/>
    <w:rsid w:val="00486DD1"/>
    <w:rsid w:val="004963DB"/>
    <w:rsid w:val="00497BFC"/>
    <w:rsid w:val="004A7ED9"/>
    <w:rsid w:val="004B0424"/>
    <w:rsid w:val="004B740F"/>
    <w:rsid w:val="004C35B5"/>
    <w:rsid w:val="004D2FD8"/>
    <w:rsid w:val="004D45A7"/>
    <w:rsid w:val="004E14D4"/>
    <w:rsid w:val="004F1F8C"/>
    <w:rsid w:val="004F5C57"/>
    <w:rsid w:val="00501FF0"/>
    <w:rsid w:val="00507F82"/>
    <w:rsid w:val="00514BE0"/>
    <w:rsid w:val="00525100"/>
    <w:rsid w:val="00531265"/>
    <w:rsid w:val="0053439E"/>
    <w:rsid w:val="005355FD"/>
    <w:rsid w:val="00535826"/>
    <w:rsid w:val="00536B4A"/>
    <w:rsid w:val="00540931"/>
    <w:rsid w:val="00546D59"/>
    <w:rsid w:val="00546FB0"/>
    <w:rsid w:val="00552705"/>
    <w:rsid w:val="00560327"/>
    <w:rsid w:val="0056438D"/>
    <w:rsid w:val="00571A21"/>
    <w:rsid w:val="00575CB0"/>
    <w:rsid w:val="00587B3A"/>
    <w:rsid w:val="00591F23"/>
    <w:rsid w:val="00593550"/>
    <w:rsid w:val="00594CAA"/>
    <w:rsid w:val="00597DE2"/>
    <w:rsid w:val="005B03BC"/>
    <w:rsid w:val="005B2018"/>
    <w:rsid w:val="005C0EA1"/>
    <w:rsid w:val="005D2554"/>
    <w:rsid w:val="005F2975"/>
    <w:rsid w:val="005F3C51"/>
    <w:rsid w:val="005F62D0"/>
    <w:rsid w:val="0061160A"/>
    <w:rsid w:val="00614D5B"/>
    <w:rsid w:val="00623B00"/>
    <w:rsid w:val="00627EBD"/>
    <w:rsid w:val="006311FE"/>
    <w:rsid w:val="00633829"/>
    <w:rsid w:val="00635771"/>
    <w:rsid w:val="006408AC"/>
    <w:rsid w:val="0066086C"/>
    <w:rsid w:val="006639E2"/>
    <w:rsid w:val="0066519D"/>
    <w:rsid w:val="00667C1A"/>
    <w:rsid w:val="00677500"/>
    <w:rsid w:val="0068104F"/>
    <w:rsid w:val="0068247E"/>
    <w:rsid w:val="006917B2"/>
    <w:rsid w:val="006935D5"/>
    <w:rsid w:val="00697349"/>
    <w:rsid w:val="006B0AB1"/>
    <w:rsid w:val="006B416B"/>
    <w:rsid w:val="006B530A"/>
    <w:rsid w:val="006C2F05"/>
    <w:rsid w:val="006C373E"/>
    <w:rsid w:val="006C6B83"/>
    <w:rsid w:val="006D69FC"/>
    <w:rsid w:val="006E56FD"/>
    <w:rsid w:val="006E6880"/>
    <w:rsid w:val="006F5A0D"/>
    <w:rsid w:val="006F73F2"/>
    <w:rsid w:val="00711C72"/>
    <w:rsid w:val="007238B1"/>
    <w:rsid w:val="0072708C"/>
    <w:rsid w:val="00731264"/>
    <w:rsid w:val="0073285E"/>
    <w:rsid w:val="0073450F"/>
    <w:rsid w:val="0074358C"/>
    <w:rsid w:val="0075384B"/>
    <w:rsid w:val="0076436E"/>
    <w:rsid w:val="00764FC7"/>
    <w:rsid w:val="00765A51"/>
    <w:rsid w:val="00766B2A"/>
    <w:rsid w:val="00777E99"/>
    <w:rsid w:val="00792A1B"/>
    <w:rsid w:val="007A0D58"/>
    <w:rsid w:val="007A4C4D"/>
    <w:rsid w:val="007A7E2A"/>
    <w:rsid w:val="007B65DB"/>
    <w:rsid w:val="007B70EE"/>
    <w:rsid w:val="007C0BDD"/>
    <w:rsid w:val="007C1656"/>
    <w:rsid w:val="007C75E0"/>
    <w:rsid w:val="007D201C"/>
    <w:rsid w:val="007D5FA2"/>
    <w:rsid w:val="007E3D5F"/>
    <w:rsid w:val="007E3E32"/>
    <w:rsid w:val="007F513C"/>
    <w:rsid w:val="007F7A3B"/>
    <w:rsid w:val="00803048"/>
    <w:rsid w:val="008056C4"/>
    <w:rsid w:val="00806CE0"/>
    <w:rsid w:val="008070E5"/>
    <w:rsid w:val="00811F58"/>
    <w:rsid w:val="00813732"/>
    <w:rsid w:val="008422D4"/>
    <w:rsid w:val="008517AF"/>
    <w:rsid w:val="00853F9D"/>
    <w:rsid w:val="0085667F"/>
    <w:rsid w:val="008617F3"/>
    <w:rsid w:val="00862142"/>
    <w:rsid w:val="008808CB"/>
    <w:rsid w:val="008859E6"/>
    <w:rsid w:val="008A077E"/>
    <w:rsid w:val="008A39B7"/>
    <w:rsid w:val="008B1768"/>
    <w:rsid w:val="008B465B"/>
    <w:rsid w:val="008C1101"/>
    <w:rsid w:val="008C3533"/>
    <w:rsid w:val="008E0889"/>
    <w:rsid w:val="008E40E2"/>
    <w:rsid w:val="008E702C"/>
    <w:rsid w:val="008F05AD"/>
    <w:rsid w:val="008F7C5F"/>
    <w:rsid w:val="0090159D"/>
    <w:rsid w:val="0091410D"/>
    <w:rsid w:val="00915891"/>
    <w:rsid w:val="00920A51"/>
    <w:rsid w:val="00922542"/>
    <w:rsid w:val="00930933"/>
    <w:rsid w:val="0093582A"/>
    <w:rsid w:val="0094670B"/>
    <w:rsid w:val="00963A3F"/>
    <w:rsid w:val="00965F8A"/>
    <w:rsid w:val="00980A42"/>
    <w:rsid w:val="009910F7"/>
    <w:rsid w:val="009976B3"/>
    <w:rsid w:val="009A3792"/>
    <w:rsid w:val="009A635C"/>
    <w:rsid w:val="009B0CF1"/>
    <w:rsid w:val="009B2F1F"/>
    <w:rsid w:val="009B30FB"/>
    <w:rsid w:val="009B422E"/>
    <w:rsid w:val="009B4D6F"/>
    <w:rsid w:val="009C0E86"/>
    <w:rsid w:val="009C72FB"/>
    <w:rsid w:val="009C76A8"/>
    <w:rsid w:val="009D2938"/>
    <w:rsid w:val="009E6BB7"/>
    <w:rsid w:val="009F2264"/>
    <w:rsid w:val="009F63A1"/>
    <w:rsid w:val="009F7D25"/>
    <w:rsid w:val="00A018D1"/>
    <w:rsid w:val="00A039CA"/>
    <w:rsid w:val="00A05FAD"/>
    <w:rsid w:val="00A512C9"/>
    <w:rsid w:val="00A539E4"/>
    <w:rsid w:val="00A62073"/>
    <w:rsid w:val="00A63E3C"/>
    <w:rsid w:val="00A646D3"/>
    <w:rsid w:val="00A75650"/>
    <w:rsid w:val="00A80A7B"/>
    <w:rsid w:val="00A83508"/>
    <w:rsid w:val="00A8789C"/>
    <w:rsid w:val="00A90F97"/>
    <w:rsid w:val="00A940DC"/>
    <w:rsid w:val="00AA24A4"/>
    <w:rsid w:val="00AA3D4D"/>
    <w:rsid w:val="00AB29A9"/>
    <w:rsid w:val="00AB4397"/>
    <w:rsid w:val="00AB471B"/>
    <w:rsid w:val="00AB66A5"/>
    <w:rsid w:val="00AB6D2D"/>
    <w:rsid w:val="00AC2600"/>
    <w:rsid w:val="00AC67B0"/>
    <w:rsid w:val="00AC7636"/>
    <w:rsid w:val="00AD74FD"/>
    <w:rsid w:val="00AE2635"/>
    <w:rsid w:val="00AE6174"/>
    <w:rsid w:val="00AE6600"/>
    <w:rsid w:val="00AE7D13"/>
    <w:rsid w:val="00AF1EEF"/>
    <w:rsid w:val="00AF4052"/>
    <w:rsid w:val="00B0129A"/>
    <w:rsid w:val="00B07102"/>
    <w:rsid w:val="00B1165D"/>
    <w:rsid w:val="00B202BC"/>
    <w:rsid w:val="00B210FB"/>
    <w:rsid w:val="00B277E4"/>
    <w:rsid w:val="00B3168E"/>
    <w:rsid w:val="00B31D69"/>
    <w:rsid w:val="00B44DC5"/>
    <w:rsid w:val="00B4772C"/>
    <w:rsid w:val="00B53C5E"/>
    <w:rsid w:val="00B56D63"/>
    <w:rsid w:val="00B57CFA"/>
    <w:rsid w:val="00B603DB"/>
    <w:rsid w:val="00B63280"/>
    <w:rsid w:val="00B67AFA"/>
    <w:rsid w:val="00B70C0E"/>
    <w:rsid w:val="00B74C20"/>
    <w:rsid w:val="00B80DE8"/>
    <w:rsid w:val="00B82CAD"/>
    <w:rsid w:val="00B83B99"/>
    <w:rsid w:val="00B90C14"/>
    <w:rsid w:val="00B951B6"/>
    <w:rsid w:val="00B9691D"/>
    <w:rsid w:val="00BA0079"/>
    <w:rsid w:val="00BA4BC4"/>
    <w:rsid w:val="00BB1D3F"/>
    <w:rsid w:val="00BB3477"/>
    <w:rsid w:val="00BB56D3"/>
    <w:rsid w:val="00BC6222"/>
    <w:rsid w:val="00BC7B0D"/>
    <w:rsid w:val="00BD201F"/>
    <w:rsid w:val="00BD3371"/>
    <w:rsid w:val="00C0433C"/>
    <w:rsid w:val="00C12AF0"/>
    <w:rsid w:val="00C13C29"/>
    <w:rsid w:val="00C17310"/>
    <w:rsid w:val="00C302E1"/>
    <w:rsid w:val="00C309F5"/>
    <w:rsid w:val="00C3235B"/>
    <w:rsid w:val="00C34E40"/>
    <w:rsid w:val="00C5182F"/>
    <w:rsid w:val="00C56125"/>
    <w:rsid w:val="00C61312"/>
    <w:rsid w:val="00C62ACA"/>
    <w:rsid w:val="00C64DD5"/>
    <w:rsid w:val="00C675D1"/>
    <w:rsid w:val="00C715B2"/>
    <w:rsid w:val="00C720C8"/>
    <w:rsid w:val="00C75CCE"/>
    <w:rsid w:val="00C76F63"/>
    <w:rsid w:val="00C92434"/>
    <w:rsid w:val="00C947B6"/>
    <w:rsid w:val="00CA1354"/>
    <w:rsid w:val="00CA1A45"/>
    <w:rsid w:val="00CA6C68"/>
    <w:rsid w:val="00CB3FCA"/>
    <w:rsid w:val="00CC7DE2"/>
    <w:rsid w:val="00CD243E"/>
    <w:rsid w:val="00CD7F25"/>
    <w:rsid w:val="00CF33C6"/>
    <w:rsid w:val="00CF44E9"/>
    <w:rsid w:val="00CF6CFA"/>
    <w:rsid w:val="00CF6FDB"/>
    <w:rsid w:val="00D24893"/>
    <w:rsid w:val="00D31444"/>
    <w:rsid w:val="00D33341"/>
    <w:rsid w:val="00D3521E"/>
    <w:rsid w:val="00D43612"/>
    <w:rsid w:val="00D5158D"/>
    <w:rsid w:val="00D52CBF"/>
    <w:rsid w:val="00D576CA"/>
    <w:rsid w:val="00D60098"/>
    <w:rsid w:val="00D61D90"/>
    <w:rsid w:val="00D66F04"/>
    <w:rsid w:val="00D75213"/>
    <w:rsid w:val="00D7644B"/>
    <w:rsid w:val="00D83D1B"/>
    <w:rsid w:val="00D979C6"/>
    <w:rsid w:val="00DA4AB8"/>
    <w:rsid w:val="00DB0C2F"/>
    <w:rsid w:val="00DC45BC"/>
    <w:rsid w:val="00DC50E2"/>
    <w:rsid w:val="00DC54A0"/>
    <w:rsid w:val="00DC6C9C"/>
    <w:rsid w:val="00DD0624"/>
    <w:rsid w:val="00DE6FDB"/>
    <w:rsid w:val="00DF687C"/>
    <w:rsid w:val="00DF7327"/>
    <w:rsid w:val="00DF7757"/>
    <w:rsid w:val="00E02426"/>
    <w:rsid w:val="00E13CDE"/>
    <w:rsid w:val="00E15B50"/>
    <w:rsid w:val="00E2190B"/>
    <w:rsid w:val="00E259CE"/>
    <w:rsid w:val="00E2682A"/>
    <w:rsid w:val="00E275B4"/>
    <w:rsid w:val="00E27678"/>
    <w:rsid w:val="00E340A7"/>
    <w:rsid w:val="00E34208"/>
    <w:rsid w:val="00E37290"/>
    <w:rsid w:val="00E41C6F"/>
    <w:rsid w:val="00E44651"/>
    <w:rsid w:val="00E52467"/>
    <w:rsid w:val="00E52D98"/>
    <w:rsid w:val="00E54B1B"/>
    <w:rsid w:val="00E571E1"/>
    <w:rsid w:val="00E62221"/>
    <w:rsid w:val="00E62923"/>
    <w:rsid w:val="00E665B9"/>
    <w:rsid w:val="00E730A5"/>
    <w:rsid w:val="00E811F3"/>
    <w:rsid w:val="00E85F91"/>
    <w:rsid w:val="00E8632B"/>
    <w:rsid w:val="00E90EDC"/>
    <w:rsid w:val="00E916B1"/>
    <w:rsid w:val="00EC057A"/>
    <w:rsid w:val="00ED4B36"/>
    <w:rsid w:val="00EE0ED9"/>
    <w:rsid w:val="00EE2E55"/>
    <w:rsid w:val="00EE688C"/>
    <w:rsid w:val="00F02006"/>
    <w:rsid w:val="00F023B1"/>
    <w:rsid w:val="00F0574A"/>
    <w:rsid w:val="00F11924"/>
    <w:rsid w:val="00F200C8"/>
    <w:rsid w:val="00F232CE"/>
    <w:rsid w:val="00F3222C"/>
    <w:rsid w:val="00F33A99"/>
    <w:rsid w:val="00F4202E"/>
    <w:rsid w:val="00F56D4C"/>
    <w:rsid w:val="00F658F3"/>
    <w:rsid w:val="00F8016B"/>
    <w:rsid w:val="00F804E1"/>
    <w:rsid w:val="00F86241"/>
    <w:rsid w:val="00F87F88"/>
    <w:rsid w:val="00F90A9F"/>
    <w:rsid w:val="00F91DF6"/>
    <w:rsid w:val="00F942B0"/>
    <w:rsid w:val="00F962E3"/>
    <w:rsid w:val="00F978DB"/>
    <w:rsid w:val="00FA3265"/>
    <w:rsid w:val="00FA3F66"/>
    <w:rsid w:val="00FB3374"/>
    <w:rsid w:val="00FB67DE"/>
    <w:rsid w:val="00FC0AED"/>
    <w:rsid w:val="00FC4BCD"/>
    <w:rsid w:val="00FC7E78"/>
    <w:rsid w:val="00FD6CB9"/>
    <w:rsid w:val="00FE13A9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056C4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8056C4"/>
    <w:pPr>
      <w:spacing w:before="0"/>
      <w:ind w:left="142" w:hanging="142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character" w:styleId="Emphasis">
    <w:name w:val="Emphasis"/>
    <w:qFormat/>
    <w:rsid w:val="00387E08"/>
    <w:rPr>
      <w:i/>
    </w:rPr>
  </w:style>
  <w:style w:type="paragraph" w:styleId="BalloonText">
    <w:name w:val="Balloon Text"/>
    <w:basedOn w:val="Normal"/>
    <w:semiHidden/>
    <w:rsid w:val="00514BE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46FB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62120"/>
    <w:pPr>
      <w:spacing w:before="0"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056C4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8056C4"/>
    <w:pPr>
      <w:spacing w:before="0"/>
      <w:ind w:left="142" w:hanging="142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character" w:styleId="Emphasis">
    <w:name w:val="Emphasis"/>
    <w:qFormat/>
    <w:rsid w:val="00387E08"/>
    <w:rPr>
      <w:i/>
    </w:rPr>
  </w:style>
  <w:style w:type="paragraph" w:styleId="BalloonText">
    <w:name w:val="Balloon Text"/>
    <w:basedOn w:val="Normal"/>
    <w:semiHidden/>
    <w:rsid w:val="00514BE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46FB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62120"/>
    <w:pPr>
      <w:spacing w:before="0"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3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wikis.ec.europa.eu/display/ExactExternalWiki/Annexe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3B1F5D7841074CBE2E963D24797DAD" ma:contentTypeVersion="2" ma:contentTypeDescription="Create a new document." ma:contentTypeScope="" ma:versionID="15a6427ac11d8508562f6c3843e9e6d2">
  <xsd:schema xmlns:xsd="http://www.w3.org/2001/XMLSchema" xmlns:xs="http://www.w3.org/2001/XMLSchema" xmlns:p="http://schemas.microsoft.com/office/2006/metadata/properties" xmlns:ns2="1bece07b-d03c-423c-b8a0-beed4db0bbc2" targetNamespace="http://schemas.microsoft.com/office/2006/metadata/properties" ma:root="true" ma:fieldsID="637dbc7df8176e4c47be18347a5b6d0a" ns2:_="">
    <xsd:import namespace="1bece07b-d03c-423c-b8a0-beed4db0bb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ece07b-d03c-423c-b8a0-beed4db0bb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418F58-3241-4936-B546-70B08BACDD0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9390E6-FF05-484A-B2C4-69140AFED9F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BBA641B-218E-4497-A3BD-586CD55912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ece07b-d03c-423c-b8a0-beed4db0bb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E2BEDD4-2498-4354-8629-88B5DCF136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668</Words>
  <Characters>3808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4468</CharactersWithSpaces>
  <SharedDoc>false</SharedDoc>
  <HLinks>
    <vt:vector size="6" baseType="variant">
      <vt:variant>
        <vt:i4>1441884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http://www.iccwbo.org/incoterms/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creator>BOURDILLEAU Anne (DEVCO)</dc:creator>
  <cp:lastModifiedBy>korisnik</cp:lastModifiedBy>
  <cp:revision>11</cp:revision>
  <cp:lastPrinted>2012-10-22T09:58:00Z</cp:lastPrinted>
  <dcterms:created xsi:type="dcterms:W3CDTF">2023-01-09T10:50:00Z</dcterms:created>
  <dcterms:modified xsi:type="dcterms:W3CDTF">2023-01-13T09:58:00Z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-322518691</vt:i4>
  </property>
  <property fmtid="{D5CDD505-2E9C-101B-9397-08002B2CF9AE}" pid="3" name="_ReviewingToolsShownOnce">
    <vt:lpwstr/>
  </property>
  <property fmtid="{D5CDD505-2E9C-101B-9397-08002B2CF9AE}" pid="4" name="ContentTypeId">
    <vt:lpwstr>0x010100263B1F5D7841074CBE2E963D24797DAD</vt:lpwstr>
  </property>
</Properties>
</file>